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E8140"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5613B36" w14:textId="77777777" w:rsidR="004D2FD8" w:rsidRPr="000726B9" w:rsidRDefault="004D2FD8">
      <w:pPr>
        <w:spacing w:before="0" w:after="0"/>
        <w:ind w:left="567" w:hanging="567"/>
        <w:rPr>
          <w:rFonts w:ascii="Times New Roman" w:hAnsi="Times New Roman"/>
          <w:lang w:val="en-GB"/>
        </w:rPr>
      </w:pPr>
    </w:p>
    <w:p w14:paraId="7A411521" w14:textId="33581876" w:rsidR="001460D5" w:rsidRPr="00737B3B" w:rsidRDefault="000F3878" w:rsidP="001460D5">
      <w:pPr>
        <w:tabs>
          <w:tab w:val="left" w:pos="709"/>
          <w:tab w:val="left" w:pos="851"/>
          <w:tab w:val="left" w:pos="1134"/>
          <w:tab w:val="left" w:pos="1418"/>
        </w:tabs>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1460D5" w:rsidRPr="00F75B8B">
        <w:rPr>
          <w:rStyle w:val="Strong"/>
          <w:rFonts w:ascii="Times New Roman" w:hAnsi="Times New Roman"/>
          <w:sz w:val="22"/>
          <w:szCs w:val="22"/>
          <w:lang w:val="en-GB"/>
        </w:rPr>
        <w:t>Supply of</w:t>
      </w:r>
      <w:r w:rsidR="006A0119">
        <w:rPr>
          <w:rStyle w:val="Strong"/>
          <w:rFonts w:ascii="Times New Roman" w:hAnsi="Times New Roman"/>
          <w:sz w:val="22"/>
          <w:szCs w:val="22"/>
          <w:lang w:val="en-GB"/>
        </w:rPr>
        <w:t xml:space="preserve"> laboratory</w:t>
      </w:r>
      <w:r w:rsidR="0087340F">
        <w:rPr>
          <w:rFonts w:ascii="Times New Roman" w:hAnsi="Times New Roman"/>
          <w:b/>
          <w:sz w:val="22"/>
          <w:lang w:val="en-GB"/>
        </w:rPr>
        <w:t xml:space="preserve"> accessories</w:t>
      </w:r>
    </w:p>
    <w:p w14:paraId="7E293A9D" w14:textId="2DD49D15"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0EBA9B7D" w14:textId="0366071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1460D5">
        <w:rPr>
          <w:rFonts w:ascii="Times New Roman" w:hAnsi="Times New Roman"/>
          <w:sz w:val="22"/>
          <w:lang w:val="en-GB"/>
        </w:rPr>
        <w:t>RORS00063</w:t>
      </w:r>
      <w:r w:rsidR="00F75B8B">
        <w:rPr>
          <w:rFonts w:ascii="Times New Roman" w:hAnsi="Times New Roman"/>
          <w:sz w:val="22"/>
          <w:lang w:val="en-GB"/>
        </w:rPr>
        <w:t>/IRM/04</w:t>
      </w:r>
      <w:r w:rsidR="00EA5F2D">
        <w:rPr>
          <w:rFonts w:ascii="Times New Roman" w:hAnsi="Times New Roman"/>
          <w:sz w:val="22"/>
          <w:lang w:val="en-GB"/>
        </w:rPr>
        <w:t>/Lot 3</w:t>
      </w:r>
    </w:p>
    <w:p w14:paraId="27EBC707" w14:textId="77777777" w:rsidR="008766DD" w:rsidRDefault="008766DD" w:rsidP="000F3878">
      <w:pPr>
        <w:tabs>
          <w:tab w:val="left" w:pos="7491"/>
        </w:tabs>
        <w:rPr>
          <w:rFonts w:ascii="Times New Roman" w:hAnsi="Times New Roman"/>
          <w:b/>
          <w:sz w:val="22"/>
          <w:lang w:val="en-GB"/>
        </w:rPr>
      </w:pPr>
    </w:p>
    <w:p w14:paraId="1B3F2F5D" w14:textId="77777777" w:rsidR="008766DD" w:rsidRDefault="008766DD" w:rsidP="000F3878">
      <w:pPr>
        <w:tabs>
          <w:tab w:val="left" w:pos="7491"/>
        </w:tabs>
        <w:rPr>
          <w:rFonts w:ascii="Times New Roman" w:hAnsi="Times New Roman"/>
          <w:b/>
          <w:sz w:val="22"/>
          <w:lang w:val="en-GB"/>
        </w:rPr>
      </w:pPr>
    </w:p>
    <w:p w14:paraId="6208B1C3" w14:textId="77777777" w:rsidR="004D2FD8" w:rsidRPr="000726B9" w:rsidRDefault="004D2FD8">
      <w:pPr>
        <w:spacing w:before="0" w:after="0"/>
        <w:ind w:left="567" w:hanging="567"/>
        <w:rPr>
          <w:rFonts w:ascii="Times New Roman" w:hAnsi="Times New Roman"/>
          <w:b/>
          <w:sz w:val="22"/>
          <w:szCs w:val="22"/>
          <w:lang w:val="en-GB"/>
        </w:rPr>
      </w:pPr>
    </w:p>
    <w:p w14:paraId="029881C6" w14:textId="77777777" w:rsidR="00301346" w:rsidRPr="000726B9" w:rsidRDefault="00301346">
      <w:pPr>
        <w:spacing w:before="0" w:after="0"/>
        <w:ind w:left="567" w:hanging="567"/>
        <w:rPr>
          <w:rFonts w:ascii="Times New Roman" w:hAnsi="Times New Roman"/>
          <w:b/>
          <w:sz w:val="22"/>
          <w:szCs w:val="22"/>
          <w:lang w:val="en-GB"/>
        </w:rPr>
      </w:pPr>
    </w:p>
    <w:p w14:paraId="2FB74D0A" w14:textId="77777777" w:rsidR="00301346" w:rsidRPr="000726B9" w:rsidRDefault="00301346" w:rsidP="00B25580">
      <w:pPr>
        <w:spacing w:before="0" w:after="0"/>
        <w:rPr>
          <w:rFonts w:ascii="Times New Roman" w:hAnsi="Times New Roman"/>
          <w:b/>
          <w:sz w:val="22"/>
          <w:szCs w:val="22"/>
          <w:highlight w:val="yellow"/>
          <w:lang w:val="en-GB"/>
        </w:rPr>
      </w:pPr>
    </w:p>
    <w:p w14:paraId="261356BF" w14:textId="77777777" w:rsidR="00EB4039" w:rsidRDefault="00EB4039" w:rsidP="00301346">
      <w:pPr>
        <w:spacing w:before="0" w:after="0"/>
        <w:ind w:left="567" w:hanging="567"/>
        <w:rPr>
          <w:rFonts w:ascii="Times New Roman" w:hAnsi="Times New Roman"/>
          <w:b/>
          <w:sz w:val="22"/>
          <w:szCs w:val="22"/>
          <w:highlight w:val="yellow"/>
          <w:lang w:val="en-GB"/>
        </w:rPr>
      </w:pPr>
    </w:p>
    <w:p w14:paraId="4EF3AD42"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754AAEF1"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D2637F4"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E3D74C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26B556F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5D66B2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5DD9385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71544463"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8D08CCA"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3B600EC"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366ECA1" w14:textId="30EA8A34" w:rsidR="00C2734A" w:rsidRPr="00EA5F2D" w:rsidRDefault="005C4176" w:rsidP="00EA5F2D">
      <w:pPr>
        <w:jc w:val="both"/>
        <w:rPr>
          <w:rFonts w:ascii="Times New Roman" w:hAnsi="Times New Roman"/>
          <w:b/>
          <w:sz w:val="24"/>
          <w:szCs w:val="24"/>
          <w:lang w:val="en-GB"/>
        </w:rPr>
      </w:pPr>
      <w:r>
        <w:rPr>
          <w:rFonts w:ascii="Times New Roman" w:hAnsi="Times New Roman"/>
          <w:sz w:val="22"/>
          <w:szCs w:val="22"/>
          <w:lang w:val="en-GB"/>
        </w:rPr>
        <w:br w:type="page"/>
      </w:r>
      <w:r w:rsidR="00C2734A">
        <w:rPr>
          <w:rFonts w:ascii="Times New Roman" w:hAnsi="Times New Roman"/>
          <w:sz w:val="22"/>
          <w:szCs w:val="22"/>
          <w:lang w:val="en-GB"/>
        </w:rPr>
        <w:lastRenderedPageBreak/>
        <w:t>Lot 3</w:t>
      </w:r>
      <w:r w:rsidR="00C2734A" w:rsidRPr="00C2734A">
        <w:rPr>
          <w:rFonts w:ascii="Times New Roman" w:hAnsi="Times New Roman"/>
          <w:sz w:val="22"/>
          <w:szCs w:val="22"/>
          <w:lang w:val="en-GB"/>
        </w:rPr>
        <w:t xml:space="preserve"> – </w:t>
      </w:r>
      <w:r w:rsidR="007B6D89">
        <w:rPr>
          <w:rFonts w:ascii="Times New Roman" w:hAnsi="Times New Roman"/>
          <w:sz w:val="22"/>
          <w:szCs w:val="22"/>
          <w:lang w:val="en-GB"/>
        </w:rPr>
        <w:t>Laboratory a</w:t>
      </w:r>
      <w:r w:rsidR="00C2734A">
        <w:rPr>
          <w:rFonts w:ascii="Times New Roman" w:hAnsi="Times New Roman"/>
          <w:sz w:val="22"/>
          <w:szCs w:val="22"/>
          <w:lang w:val="en-GB"/>
        </w:rPr>
        <w:t>ccessories</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20"/>
        <w:gridCol w:w="4111"/>
        <w:gridCol w:w="2835"/>
        <w:gridCol w:w="1984"/>
      </w:tblGrid>
      <w:tr w:rsidR="0038060E" w:rsidRPr="0038060E" w14:paraId="5D013E3A" w14:textId="77777777" w:rsidTr="00C31934">
        <w:trPr>
          <w:cantSplit/>
          <w:trHeight w:val="879"/>
          <w:tblHeader/>
        </w:trPr>
        <w:tc>
          <w:tcPr>
            <w:tcW w:w="1134" w:type="dxa"/>
            <w:shd w:val="pct5" w:color="auto" w:fill="FFFFFF"/>
          </w:tcPr>
          <w:p w14:paraId="160C01A7" w14:textId="77777777" w:rsidR="0038060E" w:rsidRPr="0038060E" w:rsidRDefault="0038060E" w:rsidP="0038060E">
            <w:pPr>
              <w:jc w:val="center"/>
              <w:rPr>
                <w:rFonts w:ascii="Times New Roman" w:hAnsi="Times New Roman"/>
                <w:b/>
                <w:sz w:val="22"/>
                <w:szCs w:val="22"/>
              </w:rPr>
            </w:pPr>
            <w:r w:rsidRPr="0038060E">
              <w:rPr>
                <w:rFonts w:ascii="Times New Roman" w:hAnsi="Times New Roman"/>
                <w:b/>
                <w:sz w:val="22"/>
                <w:szCs w:val="22"/>
              </w:rPr>
              <w:t>1.</w:t>
            </w:r>
          </w:p>
          <w:p w14:paraId="65A821EE" w14:textId="77777777" w:rsidR="0038060E" w:rsidRPr="0038060E" w:rsidRDefault="0038060E" w:rsidP="0038060E">
            <w:pPr>
              <w:jc w:val="center"/>
              <w:rPr>
                <w:rFonts w:ascii="Times New Roman" w:hAnsi="Times New Roman"/>
                <w:b/>
                <w:sz w:val="22"/>
                <w:szCs w:val="22"/>
                <w:highlight w:val="green"/>
              </w:rPr>
            </w:pPr>
            <w:r w:rsidRPr="0038060E">
              <w:rPr>
                <w:rFonts w:ascii="Times New Roman" w:hAnsi="Times New Roman"/>
                <w:b/>
                <w:sz w:val="22"/>
                <w:szCs w:val="22"/>
              </w:rPr>
              <w:t xml:space="preserve">Item </w:t>
            </w:r>
            <w:r w:rsidRPr="0038060E">
              <w:rPr>
                <w:rFonts w:ascii="Times New Roman" w:hAnsi="Times New Roman"/>
                <w:b/>
                <w:sz w:val="22"/>
                <w:szCs w:val="22"/>
                <w:lang w:val="en-GB"/>
              </w:rPr>
              <w:t>number</w:t>
            </w:r>
          </w:p>
        </w:tc>
        <w:tc>
          <w:tcPr>
            <w:tcW w:w="4820" w:type="dxa"/>
            <w:shd w:val="pct5" w:color="auto" w:fill="FFFFFF"/>
          </w:tcPr>
          <w:p w14:paraId="7E2AA57D" w14:textId="77777777" w:rsidR="0038060E" w:rsidRPr="0038060E" w:rsidRDefault="0038060E" w:rsidP="0038060E">
            <w:pPr>
              <w:jc w:val="center"/>
              <w:rPr>
                <w:rFonts w:ascii="Times New Roman" w:hAnsi="Times New Roman"/>
                <w:b/>
                <w:sz w:val="22"/>
                <w:szCs w:val="22"/>
              </w:rPr>
            </w:pPr>
            <w:r w:rsidRPr="0038060E">
              <w:rPr>
                <w:rFonts w:ascii="Times New Roman" w:hAnsi="Times New Roman"/>
                <w:b/>
                <w:sz w:val="22"/>
                <w:szCs w:val="22"/>
              </w:rPr>
              <w:t>2.</w:t>
            </w:r>
          </w:p>
          <w:p w14:paraId="451B9A2E" w14:textId="77777777" w:rsidR="0038060E" w:rsidRPr="0038060E" w:rsidRDefault="0038060E" w:rsidP="0038060E">
            <w:pPr>
              <w:jc w:val="center"/>
              <w:rPr>
                <w:rFonts w:ascii="Times New Roman" w:hAnsi="Times New Roman"/>
                <w:b/>
                <w:sz w:val="22"/>
                <w:szCs w:val="22"/>
              </w:rPr>
            </w:pPr>
            <w:r w:rsidRPr="0038060E">
              <w:rPr>
                <w:rFonts w:ascii="Times New Roman" w:hAnsi="Times New Roman"/>
                <w:b/>
                <w:sz w:val="22"/>
                <w:szCs w:val="22"/>
                <w:lang w:val="en-GB"/>
              </w:rPr>
              <w:t>Specifications</w:t>
            </w:r>
            <w:r w:rsidRPr="0038060E">
              <w:rPr>
                <w:rFonts w:ascii="Times New Roman" w:hAnsi="Times New Roman"/>
                <w:b/>
                <w:sz w:val="22"/>
                <w:szCs w:val="22"/>
              </w:rPr>
              <w:t xml:space="preserve"> </w:t>
            </w:r>
            <w:r w:rsidRPr="0038060E">
              <w:rPr>
                <w:rFonts w:ascii="Times New Roman" w:hAnsi="Times New Roman"/>
                <w:b/>
                <w:sz w:val="22"/>
                <w:szCs w:val="22"/>
                <w:lang w:val="en-GB"/>
              </w:rPr>
              <w:t>required</w:t>
            </w:r>
          </w:p>
        </w:tc>
        <w:tc>
          <w:tcPr>
            <w:tcW w:w="4111" w:type="dxa"/>
            <w:shd w:val="pct5" w:color="auto" w:fill="FFFFFF"/>
          </w:tcPr>
          <w:p w14:paraId="4EF6B498" w14:textId="77777777" w:rsidR="0038060E" w:rsidRPr="0038060E" w:rsidRDefault="0038060E" w:rsidP="0038060E">
            <w:pPr>
              <w:tabs>
                <w:tab w:val="left" w:pos="729"/>
              </w:tabs>
              <w:jc w:val="center"/>
              <w:rPr>
                <w:rFonts w:ascii="Times New Roman" w:hAnsi="Times New Roman"/>
                <w:b/>
                <w:sz w:val="22"/>
                <w:szCs w:val="22"/>
              </w:rPr>
            </w:pPr>
            <w:r w:rsidRPr="0038060E">
              <w:rPr>
                <w:rFonts w:ascii="Times New Roman" w:hAnsi="Times New Roman"/>
                <w:b/>
                <w:sz w:val="22"/>
                <w:szCs w:val="22"/>
              </w:rPr>
              <w:t>3.</w:t>
            </w:r>
          </w:p>
          <w:p w14:paraId="697B1BE9" w14:textId="77777777" w:rsidR="0038060E" w:rsidRPr="0038060E" w:rsidRDefault="0038060E" w:rsidP="0038060E">
            <w:pPr>
              <w:tabs>
                <w:tab w:val="left" w:pos="729"/>
              </w:tabs>
              <w:jc w:val="center"/>
              <w:rPr>
                <w:rFonts w:ascii="Times New Roman" w:hAnsi="Times New Roman"/>
                <w:b/>
                <w:sz w:val="22"/>
                <w:szCs w:val="22"/>
              </w:rPr>
            </w:pPr>
            <w:r w:rsidRPr="0038060E">
              <w:rPr>
                <w:rFonts w:ascii="Times New Roman" w:hAnsi="Times New Roman"/>
                <w:b/>
                <w:sz w:val="22"/>
                <w:szCs w:val="22"/>
                <w:lang w:val="en-GB"/>
              </w:rPr>
              <w:t>Specifications</w:t>
            </w:r>
            <w:r w:rsidRPr="0038060E">
              <w:rPr>
                <w:rFonts w:ascii="Times New Roman" w:hAnsi="Times New Roman"/>
                <w:b/>
                <w:sz w:val="22"/>
                <w:szCs w:val="22"/>
              </w:rPr>
              <w:t xml:space="preserve"> </w:t>
            </w:r>
            <w:r w:rsidRPr="0038060E">
              <w:rPr>
                <w:rFonts w:ascii="Times New Roman" w:hAnsi="Times New Roman"/>
                <w:b/>
                <w:sz w:val="22"/>
                <w:szCs w:val="22"/>
                <w:lang w:val="en-GB"/>
              </w:rPr>
              <w:t>offered</w:t>
            </w:r>
          </w:p>
        </w:tc>
        <w:tc>
          <w:tcPr>
            <w:tcW w:w="2835" w:type="dxa"/>
            <w:shd w:val="pct5" w:color="auto" w:fill="FFFFFF"/>
          </w:tcPr>
          <w:p w14:paraId="32EA9AAE" w14:textId="77777777" w:rsidR="0038060E" w:rsidRPr="0038060E" w:rsidRDefault="0038060E" w:rsidP="0038060E">
            <w:pPr>
              <w:tabs>
                <w:tab w:val="left" w:pos="729"/>
              </w:tabs>
              <w:jc w:val="center"/>
              <w:rPr>
                <w:rFonts w:ascii="Times New Roman" w:hAnsi="Times New Roman"/>
                <w:b/>
                <w:sz w:val="22"/>
                <w:szCs w:val="22"/>
                <w:lang w:val="en-GB"/>
              </w:rPr>
            </w:pPr>
            <w:r w:rsidRPr="0038060E">
              <w:rPr>
                <w:rFonts w:ascii="Times New Roman" w:hAnsi="Times New Roman"/>
                <w:b/>
                <w:sz w:val="22"/>
                <w:szCs w:val="22"/>
                <w:lang w:val="en-GB"/>
              </w:rPr>
              <w:t xml:space="preserve">4. </w:t>
            </w:r>
          </w:p>
          <w:p w14:paraId="6D3CC14D" w14:textId="77777777" w:rsidR="0038060E" w:rsidRPr="0038060E" w:rsidRDefault="0038060E" w:rsidP="0038060E">
            <w:pPr>
              <w:tabs>
                <w:tab w:val="left" w:pos="729"/>
              </w:tabs>
              <w:jc w:val="center"/>
              <w:rPr>
                <w:rFonts w:ascii="Times New Roman" w:hAnsi="Times New Roman"/>
                <w:b/>
                <w:sz w:val="22"/>
                <w:szCs w:val="22"/>
                <w:lang w:val="en-GB"/>
              </w:rPr>
            </w:pPr>
            <w:r w:rsidRPr="0038060E">
              <w:rPr>
                <w:rFonts w:ascii="Times New Roman" w:hAnsi="Times New Roman"/>
                <w:b/>
                <w:sz w:val="22"/>
                <w:szCs w:val="22"/>
                <w:lang w:val="en-GB"/>
              </w:rPr>
              <w:t xml:space="preserve">Notes, remarks, </w:t>
            </w:r>
            <w:r w:rsidRPr="0038060E">
              <w:rPr>
                <w:rFonts w:ascii="Times New Roman" w:hAnsi="Times New Roman"/>
                <w:b/>
                <w:sz w:val="22"/>
                <w:szCs w:val="22"/>
                <w:lang w:val="en-GB"/>
              </w:rPr>
              <w:br/>
              <w:t>ref to documentation</w:t>
            </w:r>
          </w:p>
        </w:tc>
        <w:tc>
          <w:tcPr>
            <w:tcW w:w="1984" w:type="dxa"/>
            <w:shd w:val="pct5" w:color="auto" w:fill="FFFFFF"/>
          </w:tcPr>
          <w:p w14:paraId="4ED09ABC" w14:textId="77777777" w:rsidR="0038060E" w:rsidRPr="0038060E" w:rsidRDefault="0038060E" w:rsidP="0038060E">
            <w:pPr>
              <w:tabs>
                <w:tab w:val="left" w:pos="729"/>
              </w:tabs>
              <w:jc w:val="center"/>
              <w:rPr>
                <w:rFonts w:ascii="Times New Roman" w:hAnsi="Times New Roman"/>
                <w:b/>
                <w:sz w:val="22"/>
                <w:szCs w:val="22"/>
                <w:lang w:val="en-GB"/>
              </w:rPr>
            </w:pPr>
            <w:r w:rsidRPr="0038060E">
              <w:rPr>
                <w:rFonts w:ascii="Times New Roman" w:hAnsi="Times New Roman"/>
                <w:b/>
                <w:sz w:val="22"/>
                <w:szCs w:val="22"/>
                <w:lang w:val="en-GB"/>
              </w:rPr>
              <w:t>5.</w:t>
            </w:r>
          </w:p>
          <w:p w14:paraId="33CD1090" w14:textId="77777777" w:rsidR="0038060E" w:rsidRPr="0038060E" w:rsidRDefault="0038060E" w:rsidP="0038060E">
            <w:pPr>
              <w:tabs>
                <w:tab w:val="left" w:pos="729"/>
              </w:tabs>
              <w:jc w:val="center"/>
              <w:rPr>
                <w:rFonts w:ascii="Times New Roman" w:hAnsi="Times New Roman"/>
                <w:b/>
                <w:sz w:val="22"/>
                <w:szCs w:val="22"/>
                <w:lang w:val="en-GB"/>
              </w:rPr>
            </w:pPr>
            <w:r w:rsidRPr="0038060E">
              <w:rPr>
                <w:rFonts w:ascii="Times New Roman" w:hAnsi="Times New Roman"/>
                <w:b/>
                <w:sz w:val="22"/>
                <w:szCs w:val="22"/>
                <w:lang w:val="en-GB"/>
              </w:rPr>
              <w:t xml:space="preserve">Evaluation committee’s notes </w:t>
            </w:r>
          </w:p>
        </w:tc>
      </w:tr>
      <w:tr w:rsidR="0038060E" w:rsidRPr="0038060E" w14:paraId="125ED575" w14:textId="77777777" w:rsidTr="00C31934">
        <w:trPr>
          <w:cantSplit/>
        </w:trPr>
        <w:tc>
          <w:tcPr>
            <w:tcW w:w="1134" w:type="dxa"/>
          </w:tcPr>
          <w:p w14:paraId="13BD0FB7" w14:textId="77777777"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t>1</w:t>
            </w:r>
          </w:p>
        </w:tc>
        <w:tc>
          <w:tcPr>
            <w:tcW w:w="4820" w:type="dxa"/>
            <w:vAlign w:val="center"/>
          </w:tcPr>
          <w:p w14:paraId="57108E62" w14:textId="293F2351" w:rsidR="0038060E" w:rsidRPr="0038060E" w:rsidRDefault="003330AC" w:rsidP="0038060E">
            <w:pPr>
              <w:rPr>
                <w:rFonts w:ascii="Times New Roman" w:hAnsi="Times New Roman"/>
                <w:b/>
                <w:sz w:val="22"/>
                <w:szCs w:val="22"/>
              </w:rPr>
            </w:pPr>
            <w:r>
              <w:rPr>
                <w:rFonts w:ascii="Times New Roman" w:hAnsi="Times New Roman"/>
                <w:b/>
                <w:sz w:val="22"/>
                <w:szCs w:val="22"/>
              </w:rPr>
              <w:t xml:space="preserve">Set of </w:t>
            </w:r>
            <w:r w:rsidR="00EC6A0F">
              <w:rPr>
                <w:rFonts w:ascii="Times New Roman" w:hAnsi="Times New Roman"/>
                <w:b/>
                <w:sz w:val="22"/>
                <w:szCs w:val="22"/>
              </w:rPr>
              <w:t>s</w:t>
            </w:r>
            <w:r w:rsidR="0038060E" w:rsidRPr="0038060E">
              <w:rPr>
                <w:rFonts w:ascii="Times New Roman" w:hAnsi="Times New Roman"/>
                <w:b/>
                <w:sz w:val="22"/>
                <w:szCs w:val="22"/>
              </w:rPr>
              <w:t xml:space="preserve">tandard solutions </w:t>
            </w:r>
          </w:p>
          <w:p w14:paraId="7C095813" w14:textId="058D8231" w:rsidR="003330AC" w:rsidRPr="0038060E" w:rsidRDefault="00EC6A0F" w:rsidP="0038060E">
            <w:pPr>
              <w:rPr>
                <w:rFonts w:ascii="Times New Roman" w:hAnsi="Times New Roman"/>
                <w:b/>
                <w:sz w:val="22"/>
                <w:szCs w:val="22"/>
              </w:rPr>
            </w:pPr>
            <w:r>
              <w:rPr>
                <w:rFonts w:ascii="Times New Roman" w:hAnsi="Times New Roman"/>
                <w:b/>
                <w:sz w:val="22"/>
                <w:szCs w:val="22"/>
              </w:rPr>
              <w:t>The set s</w:t>
            </w:r>
            <w:r w:rsidR="007B6D89">
              <w:rPr>
                <w:rFonts w:ascii="Times New Roman" w:hAnsi="Times New Roman"/>
                <w:b/>
                <w:sz w:val="22"/>
                <w:szCs w:val="22"/>
              </w:rPr>
              <w:t>hould contai</w:t>
            </w:r>
            <w:bookmarkStart w:id="1" w:name="_GoBack"/>
            <w:bookmarkEnd w:id="1"/>
            <w:r w:rsidR="0010767A">
              <w:rPr>
                <w:rFonts w:ascii="Times New Roman" w:hAnsi="Times New Roman"/>
                <w:b/>
                <w:sz w:val="22"/>
                <w:szCs w:val="22"/>
              </w:rPr>
              <w:t>n:</w:t>
            </w:r>
          </w:p>
          <w:p w14:paraId="117A27C4" w14:textId="77777777" w:rsidR="00EA5F2D" w:rsidRPr="0038060E" w:rsidRDefault="00EA5F2D" w:rsidP="00EA5F2D">
            <w:pPr>
              <w:rPr>
                <w:rFonts w:ascii="Times New Roman" w:hAnsi="Times New Roman"/>
                <w:b/>
                <w:sz w:val="22"/>
                <w:szCs w:val="22"/>
              </w:rPr>
            </w:pPr>
            <w:r w:rsidRPr="0038060E">
              <w:rPr>
                <w:rFonts w:ascii="Times New Roman" w:hAnsi="Times New Roman"/>
                <w:sz w:val="22"/>
                <w:szCs w:val="22"/>
              </w:rPr>
              <w:t>Combined seven anion standard solution in water. Volume of 100mL in seald bottle.</w:t>
            </w:r>
            <w:r>
              <w:rPr>
                <w:rFonts w:ascii="Times New Roman" w:hAnsi="Times New Roman"/>
                <w:sz w:val="22"/>
                <w:szCs w:val="22"/>
              </w:rPr>
              <w:t xml:space="preserve"> </w:t>
            </w:r>
            <w:r w:rsidRPr="0038060E">
              <w:rPr>
                <w:rFonts w:ascii="Times New Roman" w:hAnsi="Times New Roman"/>
                <w:sz w:val="22"/>
                <w:szCs w:val="22"/>
              </w:rPr>
              <w:t xml:space="preserve">– </w:t>
            </w:r>
            <w:r w:rsidRPr="0038060E">
              <w:rPr>
                <w:rFonts w:ascii="Times New Roman" w:hAnsi="Times New Roman"/>
                <w:b/>
                <w:sz w:val="22"/>
                <w:szCs w:val="22"/>
              </w:rPr>
              <w:t>2 pieces</w:t>
            </w:r>
          </w:p>
          <w:p w14:paraId="13AB7DB0" w14:textId="1D10FB03" w:rsidR="00EA5F2D" w:rsidRDefault="00EA5F2D" w:rsidP="00EA5F2D">
            <w:pPr>
              <w:rPr>
                <w:rFonts w:ascii="Times New Roman" w:hAnsi="Times New Roman"/>
                <w:b/>
                <w:sz w:val="22"/>
                <w:szCs w:val="22"/>
              </w:rPr>
            </w:pPr>
            <w:r w:rsidRPr="0038060E">
              <w:rPr>
                <w:rFonts w:ascii="Times New Roman" w:hAnsi="Times New Roman"/>
                <w:sz w:val="22"/>
                <w:szCs w:val="22"/>
              </w:rPr>
              <w:t xml:space="preserve">Combined six cation standard </w:t>
            </w:r>
            <w:r w:rsidR="00CB15D0">
              <w:rPr>
                <w:rFonts w:ascii="Times New Roman" w:hAnsi="Times New Roman"/>
                <w:sz w:val="22"/>
                <w:szCs w:val="22"/>
              </w:rPr>
              <w:t>solution in water. Volume of 50</w:t>
            </w:r>
            <w:r w:rsidRPr="0038060E">
              <w:rPr>
                <w:rFonts w:ascii="Times New Roman" w:hAnsi="Times New Roman"/>
                <w:sz w:val="22"/>
                <w:szCs w:val="22"/>
              </w:rPr>
              <w:t>mL in seald bottle.</w:t>
            </w:r>
            <w:r>
              <w:rPr>
                <w:rFonts w:ascii="Times New Roman" w:hAnsi="Times New Roman"/>
                <w:sz w:val="22"/>
                <w:szCs w:val="22"/>
              </w:rPr>
              <w:t xml:space="preserve"> </w:t>
            </w:r>
            <w:r w:rsidRPr="0038060E">
              <w:rPr>
                <w:rFonts w:ascii="Times New Roman" w:hAnsi="Times New Roman"/>
                <w:sz w:val="22"/>
                <w:szCs w:val="22"/>
              </w:rPr>
              <w:t xml:space="preserve">– </w:t>
            </w:r>
            <w:r w:rsidR="00CB15D0">
              <w:rPr>
                <w:rFonts w:ascii="Times New Roman" w:hAnsi="Times New Roman"/>
                <w:b/>
                <w:sz w:val="22"/>
                <w:szCs w:val="22"/>
              </w:rPr>
              <w:t>4</w:t>
            </w:r>
            <w:r w:rsidRPr="0038060E">
              <w:rPr>
                <w:rFonts w:ascii="Times New Roman" w:hAnsi="Times New Roman"/>
                <w:b/>
                <w:sz w:val="22"/>
                <w:szCs w:val="22"/>
              </w:rPr>
              <w:t xml:space="preserve"> pieces</w:t>
            </w:r>
          </w:p>
          <w:p w14:paraId="35017AFE" w14:textId="77777777" w:rsidR="00EA5F2D" w:rsidRPr="007E2157" w:rsidRDefault="00EA5F2D" w:rsidP="00EA5F2D">
            <w:pPr>
              <w:rPr>
                <w:rFonts w:ascii="Times New Roman" w:hAnsi="Times New Roman"/>
                <w:b/>
                <w:sz w:val="22"/>
                <w:szCs w:val="22"/>
              </w:rPr>
            </w:pPr>
            <w:r w:rsidRPr="007E2157">
              <w:rPr>
                <w:rFonts w:ascii="Times New Roman" w:hAnsi="Times New Roman"/>
                <w:b/>
                <w:sz w:val="22"/>
                <w:szCs w:val="22"/>
              </w:rPr>
              <w:t>The supplier should provide Certificate of quality for standard solutions.</w:t>
            </w:r>
          </w:p>
          <w:p w14:paraId="7AC7FC86" w14:textId="14D822A4" w:rsidR="007E2157" w:rsidRPr="0038060E" w:rsidRDefault="00EA5F2D" w:rsidP="00EA5F2D">
            <w:pPr>
              <w:rPr>
                <w:rFonts w:ascii="Times New Roman" w:hAnsi="Times New Roman"/>
                <w:b/>
                <w:sz w:val="22"/>
                <w:szCs w:val="22"/>
              </w:rPr>
            </w:pPr>
            <w:r w:rsidRPr="007E2157">
              <w:rPr>
                <w:rFonts w:ascii="Times New Roman" w:hAnsi="Times New Roman"/>
                <w:b/>
                <w:sz w:val="22"/>
                <w:szCs w:val="22"/>
              </w:rPr>
              <w:t xml:space="preserve">Standard solutions </w:t>
            </w:r>
            <w:r>
              <w:rPr>
                <w:rFonts w:ascii="Times New Roman" w:hAnsi="Times New Roman"/>
                <w:b/>
                <w:sz w:val="22"/>
                <w:szCs w:val="22"/>
              </w:rPr>
              <w:t>should</w:t>
            </w:r>
            <w:r w:rsidRPr="007E2157">
              <w:rPr>
                <w:rFonts w:ascii="Times New Roman" w:hAnsi="Times New Roman"/>
                <w:b/>
                <w:sz w:val="22"/>
                <w:szCs w:val="22"/>
              </w:rPr>
              <w:t xml:space="preserve"> have Certificate of expiration date that is not less then 2027.</w:t>
            </w:r>
          </w:p>
        </w:tc>
        <w:tc>
          <w:tcPr>
            <w:tcW w:w="4111" w:type="dxa"/>
            <w:vAlign w:val="center"/>
          </w:tcPr>
          <w:p w14:paraId="652FA8BF" w14:textId="77777777" w:rsidR="0038060E" w:rsidRPr="0038060E" w:rsidRDefault="0038060E" w:rsidP="0038060E">
            <w:pPr>
              <w:rPr>
                <w:rFonts w:ascii="Times New Roman" w:hAnsi="Times New Roman"/>
                <w:b/>
                <w:lang w:val="en-GB"/>
              </w:rPr>
            </w:pPr>
          </w:p>
        </w:tc>
        <w:tc>
          <w:tcPr>
            <w:tcW w:w="2835" w:type="dxa"/>
          </w:tcPr>
          <w:p w14:paraId="7069A231" w14:textId="77777777" w:rsidR="0038060E" w:rsidRPr="0038060E" w:rsidRDefault="0038060E" w:rsidP="0038060E">
            <w:pPr>
              <w:rPr>
                <w:rFonts w:ascii="Times New Roman" w:hAnsi="Times New Roman"/>
                <w:b/>
                <w:lang w:val="en-GB"/>
              </w:rPr>
            </w:pPr>
          </w:p>
        </w:tc>
        <w:tc>
          <w:tcPr>
            <w:tcW w:w="1984" w:type="dxa"/>
          </w:tcPr>
          <w:p w14:paraId="1F8026D7" w14:textId="77777777" w:rsidR="0038060E" w:rsidRPr="0038060E" w:rsidRDefault="0038060E" w:rsidP="0038060E">
            <w:pPr>
              <w:tabs>
                <w:tab w:val="left" w:pos="729"/>
              </w:tabs>
              <w:jc w:val="center"/>
              <w:rPr>
                <w:rFonts w:ascii="Times New Roman" w:hAnsi="Times New Roman"/>
                <w:b/>
                <w:lang w:val="en-GB"/>
              </w:rPr>
            </w:pPr>
          </w:p>
        </w:tc>
      </w:tr>
      <w:tr w:rsidR="0038060E" w:rsidRPr="0038060E" w14:paraId="6AD55348" w14:textId="77777777" w:rsidTr="00C31934">
        <w:trPr>
          <w:cantSplit/>
        </w:trPr>
        <w:tc>
          <w:tcPr>
            <w:tcW w:w="1134" w:type="dxa"/>
          </w:tcPr>
          <w:p w14:paraId="624A7033" w14:textId="77777777"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t>2</w:t>
            </w:r>
          </w:p>
        </w:tc>
        <w:tc>
          <w:tcPr>
            <w:tcW w:w="4820" w:type="dxa"/>
            <w:vAlign w:val="center"/>
          </w:tcPr>
          <w:p w14:paraId="5CBF4285" w14:textId="1BFD8DE9" w:rsidR="0038060E" w:rsidRPr="0038060E" w:rsidRDefault="007E2157"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Certified r</w:t>
            </w:r>
            <w:r w:rsidR="00143E12">
              <w:rPr>
                <w:rFonts w:ascii="Times New Roman" w:eastAsia="Calibri" w:hAnsi="Times New Roman"/>
                <w:b/>
                <w:bCs/>
                <w:snapToGrid/>
                <w:sz w:val="22"/>
                <w:szCs w:val="22"/>
                <w:lang w:val="en-US"/>
              </w:rPr>
              <w:t>e</w:t>
            </w:r>
            <w:r w:rsidR="0038060E" w:rsidRPr="0038060E">
              <w:rPr>
                <w:rFonts w:ascii="Times New Roman" w:eastAsia="Calibri" w:hAnsi="Times New Roman"/>
                <w:b/>
                <w:bCs/>
                <w:snapToGrid/>
                <w:sz w:val="22"/>
                <w:szCs w:val="22"/>
                <w:lang w:val="en-US"/>
              </w:rPr>
              <w:t>ference materials</w:t>
            </w:r>
          </w:p>
          <w:p w14:paraId="18CCD9FC"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
          <w:p w14:paraId="05D349B4"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(QC Check Sample, Water) – Trace metals: Al, Sb, As, Ba, Be, B, Cd, Cr, Co, Cu, Fe, Pb, Mn, Mo, Ni, Se, Ag, Sr, K, V, Zn – </w:t>
            </w:r>
            <w:r w:rsidRPr="0038060E">
              <w:rPr>
                <w:rFonts w:ascii="Times New Roman" w:eastAsia="Calibri" w:hAnsi="Times New Roman"/>
                <w:b/>
                <w:bCs/>
                <w:snapToGrid/>
                <w:sz w:val="22"/>
                <w:szCs w:val="22"/>
                <w:lang w:val="en-US"/>
              </w:rPr>
              <w:t>2 pieces</w:t>
            </w:r>
          </w:p>
          <w:p w14:paraId="15BF37DD"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63CED8F9" w14:textId="77777777" w:rsid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(QC Check Sample, Soil) – Trace metals: Al, Sb, As, Ba, Be, B, Cd, Cr, Co, Cu, Fe, Pb, Mn, Mo, Ni, Se, Ag, Sr, K, V, Zn – </w:t>
            </w:r>
            <w:r w:rsidRPr="0038060E">
              <w:rPr>
                <w:rFonts w:ascii="Times New Roman" w:eastAsia="Calibri" w:hAnsi="Times New Roman"/>
                <w:b/>
                <w:bCs/>
                <w:snapToGrid/>
                <w:sz w:val="22"/>
                <w:szCs w:val="22"/>
                <w:lang w:val="en-US"/>
              </w:rPr>
              <w:t>2 pieces</w:t>
            </w:r>
          </w:p>
          <w:p w14:paraId="4F8EE103" w14:textId="77777777" w:rsidR="004A34C4" w:rsidRDefault="004A34C4" w:rsidP="0038060E">
            <w:pPr>
              <w:spacing w:before="0" w:after="0" w:line="259" w:lineRule="auto"/>
              <w:contextualSpacing/>
              <w:rPr>
                <w:rFonts w:ascii="Times New Roman" w:eastAsia="Calibri" w:hAnsi="Times New Roman"/>
                <w:b/>
                <w:bCs/>
                <w:snapToGrid/>
                <w:sz w:val="22"/>
                <w:szCs w:val="22"/>
                <w:lang w:val="en-US"/>
              </w:rPr>
            </w:pPr>
          </w:p>
          <w:p w14:paraId="375B05E2" w14:textId="4B9B8619" w:rsidR="004A34C4" w:rsidRPr="0038060E" w:rsidRDefault="004A34C4" w:rsidP="0038060E">
            <w:pPr>
              <w:spacing w:before="0" w:after="0" w:line="259" w:lineRule="auto"/>
              <w:contextualSpacing/>
              <w:rPr>
                <w:rFonts w:ascii="Times New Roman" w:eastAsia="Calibri" w:hAnsi="Times New Roman"/>
                <w:b/>
                <w:bCs/>
                <w:snapToGrid/>
                <w:sz w:val="22"/>
                <w:szCs w:val="22"/>
                <w:lang w:val="en-US"/>
              </w:rPr>
            </w:pPr>
            <w:r w:rsidRPr="004A34C4">
              <w:rPr>
                <w:rFonts w:ascii="Times New Roman" w:eastAsia="Calibri" w:hAnsi="Times New Roman"/>
                <w:b/>
                <w:bCs/>
                <w:snapToGrid/>
                <w:sz w:val="22"/>
                <w:szCs w:val="22"/>
                <w:lang w:val="en-US"/>
              </w:rPr>
              <w:t>The supplier should provide Certificate of quality for certified reference materials</w:t>
            </w:r>
            <w:r w:rsidR="003D6AA2">
              <w:rPr>
                <w:rFonts w:ascii="Times New Roman" w:eastAsia="Calibri" w:hAnsi="Times New Roman"/>
                <w:b/>
                <w:bCs/>
                <w:snapToGrid/>
                <w:sz w:val="22"/>
                <w:szCs w:val="22"/>
                <w:lang w:val="en-US"/>
              </w:rPr>
              <w:t>.</w:t>
            </w:r>
          </w:p>
          <w:p w14:paraId="1166B16F"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tc>
        <w:tc>
          <w:tcPr>
            <w:tcW w:w="4111" w:type="dxa"/>
            <w:vAlign w:val="center"/>
          </w:tcPr>
          <w:p w14:paraId="2BB1B529" w14:textId="77777777" w:rsidR="0038060E" w:rsidRPr="0038060E" w:rsidRDefault="0038060E" w:rsidP="0038060E">
            <w:pPr>
              <w:rPr>
                <w:rFonts w:ascii="Times New Roman" w:hAnsi="Times New Roman"/>
                <w:b/>
                <w:lang w:val="en-GB"/>
              </w:rPr>
            </w:pPr>
            <w:r w:rsidRPr="0038060E">
              <w:rPr>
                <w:rFonts w:ascii="Times New Roman" w:hAnsi="Times New Roman"/>
                <w:lang w:val="en-GB"/>
              </w:rPr>
              <w:t xml:space="preserve"> </w:t>
            </w:r>
          </w:p>
        </w:tc>
        <w:tc>
          <w:tcPr>
            <w:tcW w:w="2835" w:type="dxa"/>
          </w:tcPr>
          <w:p w14:paraId="5B7FA475" w14:textId="77777777" w:rsidR="0038060E" w:rsidRPr="0038060E" w:rsidRDefault="0038060E" w:rsidP="0038060E">
            <w:pPr>
              <w:rPr>
                <w:rFonts w:ascii="Times New Roman" w:hAnsi="Times New Roman"/>
                <w:b/>
                <w:lang w:val="en-GB"/>
              </w:rPr>
            </w:pPr>
          </w:p>
        </w:tc>
        <w:tc>
          <w:tcPr>
            <w:tcW w:w="1984" w:type="dxa"/>
          </w:tcPr>
          <w:p w14:paraId="4AD5100B" w14:textId="77777777" w:rsidR="0038060E" w:rsidRPr="0038060E" w:rsidRDefault="0038060E" w:rsidP="0038060E">
            <w:pPr>
              <w:rPr>
                <w:rFonts w:ascii="Times New Roman" w:hAnsi="Times New Roman"/>
                <w:b/>
                <w:lang w:val="en-GB"/>
              </w:rPr>
            </w:pPr>
          </w:p>
        </w:tc>
      </w:tr>
      <w:tr w:rsidR="0038060E" w:rsidRPr="0038060E" w14:paraId="1F8E1191" w14:textId="77777777" w:rsidTr="00C31934">
        <w:trPr>
          <w:cantSplit/>
        </w:trPr>
        <w:tc>
          <w:tcPr>
            <w:tcW w:w="1134" w:type="dxa"/>
          </w:tcPr>
          <w:p w14:paraId="14E8D078" w14:textId="77777777"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lastRenderedPageBreak/>
              <w:t>3</w:t>
            </w:r>
          </w:p>
        </w:tc>
        <w:tc>
          <w:tcPr>
            <w:tcW w:w="4820" w:type="dxa"/>
            <w:vAlign w:val="center"/>
          </w:tcPr>
          <w:p w14:paraId="429240DE" w14:textId="620985EF" w:rsidR="0038060E" w:rsidRDefault="00EC6A0F"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Set of r</w:t>
            </w:r>
            <w:r w:rsidR="0038060E" w:rsidRPr="0038060E">
              <w:rPr>
                <w:rFonts w:ascii="Times New Roman" w:eastAsia="Calibri" w:hAnsi="Times New Roman"/>
                <w:b/>
                <w:bCs/>
                <w:snapToGrid/>
                <w:sz w:val="22"/>
                <w:szCs w:val="22"/>
                <w:lang w:val="en-US"/>
              </w:rPr>
              <w:t>eagents and solutions</w:t>
            </w:r>
          </w:p>
          <w:p w14:paraId="33E98B3A" w14:textId="77777777" w:rsidR="00EA5F2D" w:rsidRPr="0038060E" w:rsidRDefault="00EA5F2D" w:rsidP="0038060E">
            <w:pPr>
              <w:spacing w:before="0" w:after="0" w:line="259" w:lineRule="auto"/>
              <w:contextualSpacing/>
              <w:rPr>
                <w:rFonts w:ascii="Times New Roman" w:eastAsia="Calibri" w:hAnsi="Times New Roman"/>
                <w:b/>
                <w:bCs/>
                <w:snapToGrid/>
                <w:sz w:val="22"/>
                <w:szCs w:val="22"/>
                <w:lang w:val="en-US"/>
              </w:rPr>
            </w:pPr>
          </w:p>
          <w:p w14:paraId="52720F94" w14:textId="777F18C8" w:rsidR="00EC6A0F" w:rsidRDefault="00EC6A0F"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The set should contain:</w:t>
            </w:r>
          </w:p>
          <w:p w14:paraId="763AAB58" w14:textId="77777777" w:rsidR="00EC6A0F" w:rsidRPr="0038060E" w:rsidRDefault="00EC6A0F" w:rsidP="0038060E">
            <w:pPr>
              <w:spacing w:before="0" w:after="0" w:line="259" w:lineRule="auto"/>
              <w:contextualSpacing/>
              <w:rPr>
                <w:rFonts w:ascii="Times New Roman" w:eastAsia="Calibri" w:hAnsi="Times New Roman"/>
                <w:b/>
                <w:bCs/>
                <w:snapToGrid/>
                <w:sz w:val="22"/>
                <w:szCs w:val="22"/>
                <w:lang w:val="en-US"/>
              </w:rPr>
            </w:pPr>
          </w:p>
          <w:p w14:paraId="52404962" w14:textId="6722D4E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Sulfate Powder Pillows reagents in sealed package for 10 ml sample, Pk/100 – </w:t>
            </w:r>
            <w:r w:rsidRPr="0038060E">
              <w:rPr>
                <w:rFonts w:ascii="Times New Roman" w:eastAsia="Calibri" w:hAnsi="Times New Roman"/>
                <w:b/>
                <w:bCs/>
                <w:snapToGrid/>
                <w:sz w:val="22"/>
                <w:szCs w:val="22"/>
                <w:lang w:val="en-US"/>
              </w:rPr>
              <w:t>5 pieces</w:t>
            </w:r>
          </w:p>
          <w:p w14:paraId="074C0BE6" w14:textId="74D692BB"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w:t>
            </w:r>
            <w:proofErr w:type="spellStart"/>
            <w:r w:rsidR="0038060E" w:rsidRPr="0038060E">
              <w:rPr>
                <w:rFonts w:ascii="Times New Roman" w:eastAsia="Calibri" w:hAnsi="Times New Roman"/>
                <w:bCs/>
                <w:snapToGrid/>
                <w:sz w:val="22"/>
                <w:szCs w:val="22"/>
                <w:lang w:val="en-US"/>
              </w:rPr>
              <w:t>Hach</w:t>
            </w:r>
            <w:proofErr w:type="spellEnd"/>
            <w:r w:rsidR="0038060E" w:rsidRPr="0038060E">
              <w:rPr>
                <w:rFonts w:ascii="Times New Roman" w:eastAsia="Calibri" w:hAnsi="Times New Roman"/>
                <w:bCs/>
                <w:snapToGrid/>
                <w:sz w:val="22"/>
                <w:szCs w:val="22"/>
                <w:lang w:val="en-US"/>
              </w:rPr>
              <w:t xml:space="preserve"> </w:t>
            </w:r>
            <w:r>
              <w:rPr>
                <w:rFonts w:ascii="Times New Roman" w:eastAsia="Calibri" w:hAnsi="Times New Roman"/>
                <w:bCs/>
                <w:snapToGrid/>
                <w:sz w:val="22"/>
                <w:szCs w:val="22"/>
                <w:lang w:val="en-US"/>
              </w:rPr>
              <w:t>spectrophotometer</w:t>
            </w:r>
          </w:p>
          <w:p w14:paraId="0B711B20"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0D2A4051"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Porphyrin 1 Powder Pillows reagents in sealed package for 10 ml sample, Pk/100 – </w:t>
            </w:r>
            <w:r w:rsidRPr="0038060E">
              <w:rPr>
                <w:rFonts w:ascii="Times New Roman" w:eastAsia="Calibri" w:hAnsi="Times New Roman"/>
                <w:b/>
                <w:bCs/>
                <w:snapToGrid/>
                <w:sz w:val="22"/>
                <w:szCs w:val="22"/>
                <w:lang w:val="en-US"/>
              </w:rPr>
              <w:t>5 pieces</w:t>
            </w:r>
          </w:p>
          <w:p w14:paraId="6C7EF567" w14:textId="42A2C5B7"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7987D6CB" w14:textId="77777777" w:rsidR="007E2157" w:rsidRPr="0038060E" w:rsidRDefault="007E2157" w:rsidP="0038060E">
            <w:pPr>
              <w:spacing w:before="0" w:after="0" w:line="259" w:lineRule="auto"/>
              <w:contextualSpacing/>
              <w:rPr>
                <w:rFonts w:ascii="Times New Roman" w:eastAsia="Calibri" w:hAnsi="Times New Roman"/>
                <w:b/>
                <w:bCs/>
                <w:snapToGrid/>
                <w:sz w:val="22"/>
                <w:szCs w:val="22"/>
                <w:lang w:val="en-US"/>
              </w:rPr>
            </w:pPr>
          </w:p>
          <w:p w14:paraId="5D996CCC"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Porphyrin 2 Powder Pillows reagents in sealed package for 10 ml sample, Pk/100 – </w:t>
            </w:r>
            <w:r w:rsidRPr="0038060E">
              <w:rPr>
                <w:rFonts w:ascii="Times New Roman" w:eastAsia="Calibri" w:hAnsi="Times New Roman"/>
                <w:b/>
                <w:bCs/>
                <w:snapToGrid/>
                <w:sz w:val="22"/>
                <w:szCs w:val="22"/>
                <w:lang w:val="en-US"/>
              </w:rPr>
              <w:t>5 pieces</w:t>
            </w:r>
          </w:p>
          <w:p w14:paraId="450D444A" w14:textId="62F6C365"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2FB2E78A" w14:textId="77777777" w:rsidR="007E2157" w:rsidRPr="0038060E" w:rsidRDefault="007E2157" w:rsidP="0038060E">
            <w:pPr>
              <w:spacing w:before="0" w:after="0" w:line="259" w:lineRule="auto"/>
              <w:contextualSpacing/>
              <w:rPr>
                <w:rFonts w:ascii="Times New Roman" w:eastAsia="Calibri" w:hAnsi="Times New Roman"/>
                <w:b/>
                <w:bCs/>
                <w:snapToGrid/>
                <w:sz w:val="22"/>
                <w:szCs w:val="22"/>
                <w:lang w:val="en-US"/>
              </w:rPr>
            </w:pPr>
          </w:p>
          <w:p w14:paraId="2901AC5E"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Phenols cuvette test</w:t>
            </w:r>
            <w:r w:rsidRPr="0038060E">
              <w:rPr>
                <w:rFonts w:ascii="Times New Roman" w:eastAsia="Calibri" w:hAnsi="Times New Roman"/>
                <w:b/>
                <w:bCs/>
                <w:snapToGrid/>
                <w:sz w:val="22"/>
                <w:szCs w:val="22"/>
                <w:lang w:val="en-US"/>
              </w:rPr>
              <w:t xml:space="preserve">, </w:t>
            </w:r>
            <w:r w:rsidRPr="0038060E">
              <w:rPr>
                <w:rFonts w:ascii="Times New Roman" w:eastAsia="Calibri" w:hAnsi="Times New Roman"/>
                <w:bCs/>
                <w:snapToGrid/>
                <w:sz w:val="22"/>
                <w:szCs w:val="22"/>
                <w:lang w:val="en-US"/>
              </w:rPr>
              <w:t xml:space="preserve">for measuring range 0.05-5.00 mg/l, Pk/24 tests – </w:t>
            </w:r>
            <w:r w:rsidRPr="0038060E">
              <w:rPr>
                <w:rFonts w:ascii="Times New Roman" w:eastAsia="Calibri" w:hAnsi="Times New Roman"/>
                <w:b/>
                <w:bCs/>
                <w:snapToGrid/>
                <w:sz w:val="22"/>
                <w:szCs w:val="22"/>
                <w:lang w:val="en-US"/>
              </w:rPr>
              <w:t>5 pieces</w:t>
            </w:r>
          </w:p>
          <w:p w14:paraId="31D0A7FA" w14:textId="7561BF33"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41F10F99" w14:textId="77777777" w:rsidR="007E2157" w:rsidRPr="0038060E" w:rsidRDefault="007E2157" w:rsidP="0038060E">
            <w:pPr>
              <w:spacing w:before="0" w:after="0" w:line="259" w:lineRule="auto"/>
              <w:contextualSpacing/>
              <w:rPr>
                <w:rFonts w:ascii="Times New Roman" w:eastAsia="Calibri" w:hAnsi="Times New Roman"/>
                <w:b/>
                <w:bCs/>
                <w:snapToGrid/>
                <w:sz w:val="22"/>
                <w:szCs w:val="22"/>
                <w:lang w:val="en-US"/>
              </w:rPr>
            </w:pPr>
          </w:p>
          <w:p w14:paraId="2CC8EFE6"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COD cuvette test for measuring range 0-1000 mg/l O2, Pk/25 tests – </w:t>
            </w:r>
            <w:r w:rsidRPr="0038060E">
              <w:rPr>
                <w:rFonts w:ascii="Times New Roman" w:eastAsia="Calibri" w:hAnsi="Times New Roman"/>
                <w:b/>
                <w:bCs/>
                <w:snapToGrid/>
                <w:sz w:val="22"/>
                <w:szCs w:val="22"/>
                <w:lang w:val="en-US"/>
              </w:rPr>
              <w:t>5 pieces</w:t>
            </w:r>
          </w:p>
          <w:p w14:paraId="5055F8BB" w14:textId="59B65E36" w:rsidR="0038060E" w:rsidRDefault="004A34C4" w:rsidP="0038060E">
            <w:pPr>
              <w:spacing w:before="0" w:after="0" w:line="259" w:lineRule="auto"/>
              <w:contextualSpacing/>
              <w:rPr>
                <w:rFonts w:ascii="Times New Roman" w:eastAsia="Calibri" w:hAnsi="Times New Roman"/>
                <w:bCs/>
                <w:snapToGrid/>
                <w:sz w:val="22"/>
                <w:szCs w:val="22"/>
                <w:lang w:val="en-US"/>
              </w:rPr>
            </w:pPr>
            <w:proofErr w:type="spellStart"/>
            <w:r w:rsidRPr="004A34C4">
              <w:rPr>
                <w:rFonts w:ascii="Times New Roman" w:eastAsia="Calibri" w:hAnsi="Times New Roman"/>
                <w:bCs/>
                <w:snapToGrid/>
                <w:sz w:val="22"/>
                <w:szCs w:val="22"/>
                <w:lang w:val="en-US"/>
              </w:rPr>
              <w:t>Compatibile</w:t>
            </w:r>
            <w:proofErr w:type="spellEnd"/>
            <w:r w:rsidRPr="004A34C4">
              <w:rPr>
                <w:rFonts w:ascii="Times New Roman" w:eastAsia="Calibri" w:hAnsi="Times New Roman"/>
                <w:bCs/>
                <w:snapToGrid/>
                <w:sz w:val="22"/>
                <w:szCs w:val="22"/>
                <w:lang w:val="en-US"/>
              </w:rPr>
              <w:t xml:space="preserve"> to </w:t>
            </w:r>
            <w:proofErr w:type="spellStart"/>
            <w:r w:rsidRPr="004A34C4">
              <w:rPr>
                <w:rFonts w:ascii="Times New Roman" w:eastAsia="Calibri" w:hAnsi="Times New Roman"/>
                <w:bCs/>
                <w:snapToGrid/>
                <w:sz w:val="22"/>
                <w:szCs w:val="22"/>
                <w:lang w:val="en-US"/>
              </w:rPr>
              <w:t>Hach</w:t>
            </w:r>
            <w:proofErr w:type="spellEnd"/>
            <w:r w:rsidRPr="004A34C4">
              <w:rPr>
                <w:rFonts w:ascii="Times New Roman" w:eastAsia="Calibri" w:hAnsi="Times New Roman"/>
                <w:bCs/>
                <w:snapToGrid/>
                <w:sz w:val="22"/>
                <w:szCs w:val="22"/>
                <w:lang w:val="en-US"/>
              </w:rPr>
              <w:t xml:space="preserve"> spectrophotometer</w:t>
            </w:r>
          </w:p>
          <w:p w14:paraId="444920D3" w14:textId="77777777" w:rsidR="004A34C4" w:rsidRPr="0038060E" w:rsidRDefault="004A34C4" w:rsidP="0038060E">
            <w:pPr>
              <w:spacing w:before="0" w:after="0" w:line="259" w:lineRule="auto"/>
              <w:contextualSpacing/>
              <w:rPr>
                <w:rFonts w:ascii="Times New Roman" w:eastAsia="Calibri" w:hAnsi="Times New Roman"/>
                <w:bCs/>
                <w:snapToGrid/>
                <w:sz w:val="22"/>
                <w:szCs w:val="22"/>
                <w:lang w:val="en-US"/>
              </w:rPr>
            </w:pPr>
          </w:p>
          <w:p w14:paraId="0D33FE12"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COD cuvette test for measuring range 0-150 mg/l O2, Pk/25 tests – </w:t>
            </w:r>
            <w:r w:rsidRPr="0038060E">
              <w:rPr>
                <w:rFonts w:ascii="Times New Roman" w:eastAsia="Calibri" w:hAnsi="Times New Roman"/>
                <w:b/>
                <w:bCs/>
                <w:snapToGrid/>
                <w:sz w:val="22"/>
                <w:szCs w:val="22"/>
                <w:lang w:val="en-US"/>
              </w:rPr>
              <w:t>5 pieces</w:t>
            </w:r>
          </w:p>
          <w:p w14:paraId="7B640426" w14:textId="7933E311"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569B0CF8" w14:textId="77777777" w:rsidR="007E2157" w:rsidRPr="0038060E" w:rsidRDefault="007E2157" w:rsidP="0038060E">
            <w:pPr>
              <w:spacing w:before="0" w:after="0" w:line="259" w:lineRule="auto"/>
              <w:contextualSpacing/>
              <w:rPr>
                <w:rFonts w:ascii="Times New Roman" w:eastAsia="Calibri" w:hAnsi="Times New Roman"/>
                <w:bCs/>
                <w:snapToGrid/>
                <w:sz w:val="22"/>
                <w:szCs w:val="22"/>
                <w:lang w:val="en-US"/>
              </w:rPr>
            </w:pPr>
          </w:p>
          <w:p w14:paraId="308FB374" w14:textId="4CE864EE"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Potassium hydroxide solution 45 % in volume of 50 ml, for BOD determination – </w:t>
            </w:r>
            <w:r w:rsidR="00EA5F2D">
              <w:rPr>
                <w:rFonts w:ascii="Times New Roman" w:eastAsia="Calibri" w:hAnsi="Times New Roman"/>
                <w:b/>
                <w:bCs/>
                <w:snapToGrid/>
                <w:sz w:val="22"/>
                <w:szCs w:val="22"/>
                <w:lang w:val="en-US"/>
              </w:rPr>
              <w:t>2</w:t>
            </w:r>
            <w:r w:rsidRPr="0038060E">
              <w:rPr>
                <w:rFonts w:ascii="Times New Roman" w:eastAsia="Calibri" w:hAnsi="Times New Roman"/>
                <w:b/>
                <w:bCs/>
                <w:snapToGrid/>
                <w:sz w:val="22"/>
                <w:szCs w:val="22"/>
                <w:lang w:val="en-US"/>
              </w:rPr>
              <w:t xml:space="preserve"> pieces</w:t>
            </w:r>
          </w:p>
          <w:p w14:paraId="13E4278F"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tc>
        <w:tc>
          <w:tcPr>
            <w:tcW w:w="4111" w:type="dxa"/>
          </w:tcPr>
          <w:p w14:paraId="32CE5831" w14:textId="77777777" w:rsidR="0038060E" w:rsidRPr="0038060E" w:rsidRDefault="0038060E" w:rsidP="0038060E">
            <w:pPr>
              <w:rPr>
                <w:rFonts w:ascii="Times New Roman" w:hAnsi="Times New Roman"/>
                <w:b/>
                <w:lang w:val="en-GB"/>
              </w:rPr>
            </w:pPr>
            <w:r w:rsidRPr="0038060E">
              <w:rPr>
                <w:rFonts w:ascii="Times New Roman" w:hAnsi="Times New Roman"/>
                <w:lang w:val="en-GB"/>
              </w:rPr>
              <w:t xml:space="preserve"> </w:t>
            </w:r>
          </w:p>
        </w:tc>
        <w:tc>
          <w:tcPr>
            <w:tcW w:w="2835" w:type="dxa"/>
          </w:tcPr>
          <w:p w14:paraId="311A0EF7" w14:textId="77777777" w:rsidR="0038060E" w:rsidRPr="0038060E" w:rsidRDefault="0038060E" w:rsidP="0038060E">
            <w:pPr>
              <w:rPr>
                <w:rFonts w:ascii="Times New Roman" w:hAnsi="Times New Roman"/>
                <w:b/>
                <w:lang w:val="en-GB"/>
              </w:rPr>
            </w:pPr>
          </w:p>
        </w:tc>
        <w:tc>
          <w:tcPr>
            <w:tcW w:w="1984" w:type="dxa"/>
          </w:tcPr>
          <w:p w14:paraId="4FBCF84A" w14:textId="77777777" w:rsidR="0038060E" w:rsidRPr="0038060E" w:rsidRDefault="0038060E" w:rsidP="0038060E">
            <w:pPr>
              <w:rPr>
                <w:rFonts w:ascii="Times New Roman" w:hAnsi="Times New Roman"/>
                <w:b/>
                <w:lang w:val="en-GB"/>
              </w:rPr>
            </w:pPr>
          </w:p>
        </w:tc>
      </w:tr>
      <w:tr w:rsidR="0038060E" w:rsidRPr="0038060E" w14:paraId="7ABD1327" w14:textId="77777777" w:rsidTr="00C31934">
        <w:trPr>
          <w:cantSplit/>
        </w:trPr>
        <w:tc>
          <w:tcPr>
            <w:tcW w:w="1134" w:type="dxa"/>
          </w:tcPr>
          <w:p w14:paraId="2844A39F" w14:textId="7CCC8F95" w:rsidR="0038060E" w:rsidRPr="0038060E" w:rsidRDefault="0038060E" w:rsidP="00C07C7D">
            <w:pPr>
              <w:spacing w:before="0"/>
              <w:jc w:val="center"/>
              <w:rPr>
                <w:rFonts w:ascii="Times New Roman" w:hAnsi="Times New Roman"/>
                <w:b/>
                <w:lang w:val="en-GB"/>
              </w:rPr>
            </w:pPr>
          </w:p>
        </w:tc>
        <w:tc>
          <w:tcPr>
            <w:tcW w:w="4820" w:type="dxa"/>
            <w:vAlign w:val="center"/>
          </w:tcPr>
          <w:p w14:paraId="6C45CA39" w14:textId="3F785532" w:rsidR="0038060E" w:rsidRPr="0038060E" w:rsidRDefault="0038060E" w:rsidP="00C07C7D">
            <w:pPr>
              <w:spacing w:before="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Nitrification inhibitor B in volume of 50ml. Reagent for use in BOD measuring – </w:t>
            </w:r>
            <w:r w:rsidR="00EA5F2D">
              <w:rPr>
                <w:rFonts w:ascii="Times New Roman" w:eastAsia="Calibri" w:hAnsi="Times New Roman"/>
                <w:b/>
                <w:bCs/>
                <w:snapToGrid/>
                <w:sz w:val="22"/>
                <w:szCs w:val="22"/>
                <w:lang w:val="en-US"/>
              </w:rPr>
              <w:t>2</w:t>
            </w:r>
            <w:r w:rsidRPr="0038060E">
              <w:rPr>
                <w:rFonts w:ascii="Times New Roman" w:eastAsia="Calibri" w:hAnsi="Times New Roman"/>
                <w:b/>
                <w:bCs/>
                <w:snapToGrid/>
                <w:sz w:val="22"/>
                <w:szCs w:val="22"/>
                <w:lang w:val="en-US"/>
              </w:rPr>
              <w:t xml:space="preserve"> pieces</w:t>
            </w:r>
          </w:p>
          <w:p w14:paraId="4C6BE724" w14:textId="77777777" w:rsidR="0038060E" w:rsidRPr="0038060E" w:rsidRDefault="0038060E" w:rsidP="00C07C7D">
            <w:pPr>
              <w:spacing w:before="0" w:line="259" w:lineRule="auto"/>
              <w:contextualSpacing/>
              <w:rPr>
                <w:rFonts w:ascii="Times New Roman" w:eastAsia="Calibri" w:hAnsi="Times New Roman"/>
                <w:b/>
                <w:bCs/>
                <w:snapToGrid/>
                <w:sz w:val="22"/>
                <w:szCs w:val="22"/>
                <w:lang w:val="en-US"/>
              </w:rPr>
            </w:pPr>
          </w:p>
          <w:p w14:paraId="628F226C" w14:textId="77777777" w:rsidR="0038060E" w:rsidRPr="0038060E" w:rsidRDefault="0038060E" w:rsidP="00C07C7D">
            <w:pPr>
              <w:spacing w:before="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Chloride reagent set, measuring range 0.1-25.0 mg/L Cl⁻ for 10 ml sample, Pk/100 – </w:t>
            </w:r>
            <w:r w:rsidRPr="0038060E">
              <w:rPr>
                <w:rFonts w:ascii="Times New Roman" w:eastAsia="Calibri" w:hAnsi="Times New Roman"/>
                <w:b/>
                <w:bCs/>
                <w:snapToGrid/>
                <w:sz w:val="22"/>
                <w:szCs w:val="22"/>
                <w:lang w:val="en-US"/>
              </w:rPr>
              <w:t>3 pieces</w:t>
            </w:r>
          </w:p>
          <w:p w14:paraId="34029852" w14:textId="647E0BF7" w:rsidR="0038060E" w:rsidRDefault="007E2157" w:rsidP="00C07C7D">
            <w:pPr>
              <w:spacing w:before="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529DE5EF" w14:textId="77777777" w:rsidR="007E2157" w:rsidRPr="0038060E" w:rsidRDefault="007E2157" w:rsidP="00C07C7D">
            <w:pPr>
              <w:spacing w:before="0" w:line="259" w:lineRule="auto"/>
              <w:contextualSpacing/>
              <w:rPr>
                <w:rFonts w:ascii="Times New Roman" w:eastAsia="Calibri" w:hAnsi="Times New Roman"/>
                <w:bCs/>
                <w:snapToGrid/>
                <w:sz w:val="22"/>
                <w:szCs w:val="22"/>
                <w:lang w:val="en-US"/>
              </w:rPr>
            </w:pPr>
          </w:p>
          <w:p w14:paraId="629A50E9" w14:textId="77777777" w:rsidR="0038060E" w:rsidRPr="0038060E" w:rsidRDefault="0038060E" w:rsidP="00C07C7D">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Fluoride cuvette test , measuring range 0.1-2.5 mg/L F⁻, Pk/25 – </w:t>
            </w:r>
            <w:r w:rsidRPr="0038060E">
              <w:rPr>
                <w:rFonts w:ascii="Times New Roman" w:eastAsia="Calibri" w:hAnsi="Times New Roman"/>
                <w:b/>
                <w:bCs/>
                <w:snapToGrid/>
                <w:sz w:val="22"/>
                <w:szCs w:val="22"/>
                <w:lang w:val="en-US"/>
              </w:rPr>
              <w:t>3 pieces</w:t>
            </w:r>
          </w:p>
          <w:p w14:paraId="1F7634EC" w14:textId="2FEC4096"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15769349"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14D900C1" w14:textId="77777777" w:rsidR="0038060E" w:rsidRPr="0038060E" w:rsidRDefault="0038060E" w:rsidP="00C07C7D">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Ammonia Powder Pillows reagents in sealed package for measuring range 0.01-0.5mg/l, Pk/100 – </w:t>
            </w:r>
            <w:r w:rsidRPr="0038060E">
              <w:rPr>
                <w:rFonts w:ascii="Times New Roman" w:eastAsia="Calibri" w:hAnsi="Times New Roman"/>
                <w:b/>
                <w:bCs/>
                <w:snapToGrid/>
                <w:sz w:val="22"/>
                <w:szCs w:val="22"/>
                <w:lang w:val="en-US"/>
              </w:rPr>
              <w:t>5 pieces</w:t>
            </w:r>
          </w:p>
          <w:p w14:paraId="38DBA56F" w14:textId="23468EAF"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64DCA01F"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5D6674E1"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Anionic Surfactants Cell Test, measuring range 0.05-2.00 mg/L, Pk/25 – </w:t>
            </w:r>
            <w:r w:rsidRPr="0038060E">
              <w:rPr>
                <w:rFonts w:ascii="Times New Roman" w:eastAsia="Calibri" w:hAnsi="Times New Roman"/>
                <w:b/>
                <w:bCs/>
                <w:snapToGrid/>
                <w:sz w:val="22"/>
                <w:szCs w:val="22"/>
                <w:lang w:val="en-US"/>
              </w:rPr>
              <w:t>5 pieces</w:t>
            </w:r>
          </w:p>
          <w:p w14:paraId="3E9EC89C" w14:textId="6FFEF202" w:rsidR="0038060E" w:rsidRPr="00C07C7D" w:rsidRDefault="00C07C7D" w:rsidP="00C07C7D">
            <w:pPr>
              <w:spacing w:before="0" w:after="0" w:line="259" w:lineRule="auto"/>
              <w:contextualSpacing/>
              <w:rPr>
                <w:rFonts w:ascii="Times New Roman" w:eastAsia="Calibri" w:hAnsi="Times New Roman"/>
                <w:bCs/>
                <w:snapToGrid/>
                <w:sz w:val="22"/>
                <w:szCs w:val="22"/>
                <w:lang w:val="en-US"/>
              </w:rPr>
            </w:pPr>
            <w:proofErr w:type="spellStart"/>
            <w:r w:rsidRPr="00C07C7D">
              <w:rPr>
                <w:rFonts w:ascii="Times New Roman" w:eastAsia="Calibri" w:hAnsi="Times New Roman"/>
                <w:bCs/>
                <w:snapToGrid/>
                <w:sz w:val="22"/>
                <w:szCs w:val="22"/>
                <w:lang w:val="en-US"/>
              </w:rPr>
              <w:t>Compatibile</w:t>
            </w:r>
            <w:proofErr w:type="spellEnd"/>
            <w:r w:rsidRPr="00C07C7D">
              <w:rPr>
                <w:rFonts w:ascii="Times New Roman" w:eastAsia="Calibri" w:hAnsi="Times New Roman"/>
                <w:bCs/>
                <w:snapToGrid/>
                <w:sz w:val="22"/>
                <w:szCs w:val="22"/>
                <w:lang w:val="en-US"/>
              </w:rPr>
              <w:t xml:space="preserve"> to </w:t>
            </w:r>
            <w:proofErr w:type="spellStart"/>
            <w:r w:rsidRPr="00C07C7D">
              <w:rPr>
                <w:rFonts w:ascii="Times New Roman" w:eastAsia="Calibri" w:hAnsi="Times New Roman"/>
                <w:bCs/>
                <w:snapToGrid/>
                <w:sz w:val="22"/>
                <w:szCs w:val="22"/>
                <w:lang w:val="en-US"/>
              </w:rPr>
              <w:t>Hach</w:t>
            </w:r>
            <w:proofErr w:type="spellEnd"/>
            <w:r w:rsidRPr="00C07C7D">
              <w:rPr>
                <w:rFonts w:ascii="Times New Roman" w:eastAsia="Calibri" w:hAnsi="Times New Roman"/>
                <w:bCs/>
                <w:snapToGrid/>
                <w:sz w:val="22"/>
                <w:szCs w:val="22"/>
                <w:lang w:val="en-US"/>
              </w:rPr>
              <w:t xml:space="preserve"> spectrophotometer</w:t>
            </w:r>
          </w:p>
          <w:p w14:paraId="22971D75" w14:textId="77777777" w:rsidR="00C07C7D" w:rsidRPr="0038060E" w:rsidRDefault="00C07C7D" w:rsidP="00C07C7D">
            <w:pPr>
              <w:spacing w:before="0" w:after="0" w:line="259" w:lineRule="auto"/>
              <w:contextualSpacing/>
              <w:rPr>
                <w:rFonts w:ascii="Times New Roman" w:eastAsia="Calibri" w:hAnsi="Times New Roman"/>
                <w:b/>
                <w:bCs/>
                <w:snapToGrid/>
                <w:sz w:val="22"/>
                <w:szCs w:val="22"/>
                <w:lang w:val="en-US"/>
              </w:rPr>
            </w:pPr>
          </w:p>
          <w:p w14:paraId="6C82DF96"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Cationic Surfactants Cell Test, measuring range 0.2-2.00 mg/L, Pk/25 – </w:t>
            </w:r>
            <w:r w:rsidRPr="0038060E">
              <w:rPr>
                <w:rFonts w:ascii="Times New Roman" w:eastAsia="Calibri" w:hAnsi="Times New Roman"/>
                <w:b/>
                <w:bCs/>
                <w:snapToGrid/>
                <w:sz w:val="22"/>
                <w:szCs w:val="22"/>
                <w:lang w:val="en-US"/>
              </w:rPr>
              <w:t>5 pieces</w:t>
            </w:r>
          </w:p>
          <w:p w14:paraId="73C8724D" w14:textId="6A39DE09" w:rsidR="0038060E" w:rsidRPr="00C07C7D" w:rsidRDefault="00C07C7D" w:rsidP="00C07C7D">
            <w:pPr>
              <w:spacing w:before="0" w:after="0" w:line="259" w:lineRule="auto"/>
              <w:contextualSpacing/>
              <w:rPr>
                <w:rFonts w:ascii="Times New Roman" w:eastAsia="Calibri" w:hAnsi="Times New Roman"/>
                <w:bCs/>
                <w:snapToGrid/>
                <w:sz w:val="22"/>
                <w:szCs w:val="22"/>
                <w:lang w:val="en-US"/>
              </w:rPr>
            </w:pPr>
            <w:proofErr w:type="spellStart"/>
            <w:r w:rsidRPr="00C07C7D">
              <w:rPr>
                <w:rFonts w:ascii="Times New Roman" w:eastAsia="Calibri" w:hAnsi="Times New Roman"/>
                <w:bCs/>
                <w:snapToGrid/>
                <w:sz w:val="22"/>
                <w:szCs w:val="22"/>
                <w:lang w:val="en-US"/>
              </w:rPr>
              <w:t>Compatibile</w:t>
            </w:r>
            <w:proofErr w:type="spellEnd"/>
            <w:r w:rsidRPr="00C07C7D">
              <w:rPr>
                <w:rFonts w:ascii="Times New Roman" w:eastAsia="Calibri" w:hAnsi="Times New Roman"/>
                <w:bCs/>
                <w:snapToGrid/>
                <w:sz w:val="22"/>
                <w:szCs w:val="22"/>
                <w:lang w:val="en-US"/>
              </w:rPr>
              <w:t xml:space="preserve"> to </w:t>
            </w:r>
            <w:proofErr w:type="spellStart"/>
            <w:r w:rsidRPr="00C07C7D">
              <w:rPr>
                <w:rFonts w:ascii="Times New Roman" w:eastAsia="Calibri" w:hAnsi="Times New Roman"/>
                <w:bCs/>
                <w:snapToGrid/>
                <w:sz w:val="22"/>
                <w:szCs w:val="22"/>
                <w:lang w:val="en-US"/>
              </w:rPr>
              <w:t>Hach</w:t>
            </w:r>
            <w:proofErr w:type="spellEnd"/>
            <w:r w:rsidRPr="00C07C7D">
              <w:rPr>
                <w:rFonts w:ascii="Times New Roman" w:eastAsia="Calibri" w:hAnsi="Times New Roman"/>
                <w:bCs/>
                <w:snapToGrid/>
                <w:sz w:val="22"/>
                <w:szCs w:val="22"/>
                <w:lang w:val="en-US"/>
              </w:rPr>
              <w:t xml:space="preserve"> spectrophotometer</w:t>
            </w:r>
          </w:p>
          <w:p w14:paraId="4907E76B" w14:textId="77777777" w:rsidR="00C07C7D" w:rsidRPr="0038060E" w:rsidRDefault="00C07C7D" w:rsidP="00C07C7D">
            <w:pPr>
              <w:spacing w:before="0" w:after="0" w:line="259" w:lineRule="auto"/>
              <w:contextualSpacing/>
              <w:rPr>
                <w:rFonts w:ascii="Times New Roman" w:eastAsia="Calibri" w:hAnsi="Times New Roman"/>
                <w:b/>
                <w:bCs/>
                <w:snapToGrid/>
                <w:sz w:val="22"/>
                <w:szCs w:val="22"/>
                <w:lang w:val="en-US"/>
              </w:rPr>
            </w:pPr>
          </w:p>
          <w:p w14:paraId="6BD5FB11"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Non-ionic Surfactants Cell Test, measuring range 0.2-6.00 mg/L, Pk/25 – </w:t>
            </w:r>
            <w:r w:rsidRPr="0038060E">
              <w:rPr>
                <w:rFonts w:ascii="Times New Roman" w:eastAsia="Calibri" w:hAnsi="Times New Roman"/>
                <w:b/>
                <w:bCs/>
                <w:snapToGrid/>
                <w:sz w:val="22"/>
                <w:szCs w:val="22"/>
                <w:lang w:val="en-US"/>
              </w:rPr>
              <w:t>5 pieces</w:t>
            </w:r>
          </w:p>
          <w:p w14:paraId="0B0DA833" w14:textId="69252051" w:rsidR="0038060E" w:rsidRPr="00C07C7D" w:rsidRDefault="00C07C7D" w:rsidP="00C07C7D">
            <w:pPr>
              <w:spacing w:before="0" w:after="0" w:line="259" w:lineRule="auto"/>
              <w:contextualSpacing/>
              <w:rPr>
                <w:rFonts w:ascii="Times New Roman" w:eastAsia="Calibri" w:hAnsi="Times New Roman"/>
                <w:bCs/>
                <w:snapToGrid/>
                <w:sz w:val="22"/>
                <w:szCs w:val="22"/>
                <w:lang w:val="en-US"/>
              </w:rPr>
            </w:pPr>
            <w:proofErr w:type="spellStart"/>
            <w:r w:rsidRPr="00C07C7D">
              <w:rPr>
                <w:rFonts w:ascii="Times New Roman" w:eastAsia="Calibri" w:hAnsi="Times New Roman"/>
                <w:bCs/>
                <w:snapToGrid/>
                <w:sz w:val="22"/>
                <w:szCs w:val="22"/>
                <w:lang w:val="en-US"/>
              </w:rPr>
              <w:t>Compatibile</w:t>
            </w:r>
            <w:proofErr w:type="spellEnd"/>
            <w:r w:rsidRPr="00C07C7D">
              <w:rPr>
                <w:rFonts w:ascii="Times New Roman" w:eastAsia="Calibri" w:hAnsi="Times New Roman"/>
                <w:bCs/>
                <w:snapToGrid/>
                <w:sz w:val="22"/>
                <w:szCs w:val="22"/>
                <w:lang w:val="en-US"/>
              </w:rPr>
              <w:t xml:space="preserve"> to </w:t>
            </w:r>
            <w:proofErr w:type="spellStart"/>
            <w:r w:rsidRPr="00C07C7D">
              <w:rPr>
                <w:rFonts w:ascii="Times New Roman" w:eastAsia="Calibri" w:hAnsi="Times New Roman"/>
                <w:bCs/>
                <w:snapToGrid/>
                <w:sz w:val="22"/>
                <w:szCs w:val="22"/>
                <w:lang w:val="en-US"/>
              </w:rPr>
              <w:t>Hach</w:t>
            </w:r>
            <w:proofErr w:type="spellEnd"/>
            <w:r w:rsidRPr="00C07C7D">
              <w:rPr>
                <w:rFonts w:ascii="Times New Roman" w:eastAsia="Calibri" w:hAnsi="Times New Roman"/>
                <w:bCs/>
                <w:snapToGrid/>
                <w:sz w:val="22"/>
                <w:szCs w:val="22"/>
                <w:lang w:val="en-US"/>
              </w:rPr>
              <w:t xml:space="preserve"> spectrophotometer</w:t>
            </w:r>
          </w:p>
          <w:p w14:paraId="5055AD99" w14:textId="77777777" w:rsidR="00C07C7D" w:rsidRPr="0038060E" w:rsidRDefault="00C07C7D" w:rsidP="00C07C7D">
            <w:pPr>
              <w:spacing w:before="0" w:after="0" w:line="259" w:lineRule="auto"/>
              <w:contextualSpacing/>
              <w:rPr>
                <w:rFonts w:ascii="Times New Roman" w:eastAsia="Calibri" w:hAnsi="Times New Roman"/>
                <w:b/>
                <w:bCs/>
                <w:snapToGrid/>
                <w:sz w:val="22"/>
                <w:szCs w:val="22"/>
                <w:lang w:val="en-US"/>
              </w:rPr>
            </w:pPr>
          </w:p>
          <w:p w14:paraId="25FA6B18" w14:textId="1998A6D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Sulfide Reag</w:t>
            </w:r>
            <w:r w:rsidR="00C07C7D">
              <w:rPr>
                <w:rFonts w:ascii="Times New Roman" w:eastAsia="Calibri" w:hAnsi="Times New Roman"/>
                <w:bCs/>
                <w:snapToGrid/>
                <w:sz w:val="22"/>
                <w:szCs w:val="22"/>
                <w:lang w:val="en-US"/>
              </w:rPr>
              <w:t>ent Set,</w:t>
            </w:r>
            <w:r w:rsidRPr="0038060E">
              <w:rPr>
                <w:rFonts w:ascii="Times New Roman" w:eastAsia="Calibri" w:hAnsi="Times New Roman"/>
                <w:bCs/>
                <w:snapToGrid/>
                <w:sz w:val="22"/>
                <w:szCs w:val="22"/>
                <w:lang w:val="en-US"/>
              </w:rPr>
              <w:t xml:space="preserve"> range 5-800ug/l – </w:t>
            </w:r>
            <w:r w:rsidRPr="0038060E">
              <w:rPr>
                <w:rFonts w:ascii="Times New Roman" w:eastAsia="Calibri" w:hAnsi="Times New Roman"/>
                <w:b/>
                <w:bCs/>
                <w:snapToGrid/>
                <w:sz w:val="22"/>
                <w:szCs w:val="22"/>
                <w:lang w:val="en-US"/>
              </w:rPr>
              <w:t>5 pieces</w:t>
            </w:r>
          </w:p>
          <w:p w14:paraId="41744015" w14:textId="2794179C" w:rsidR="0038060E" w:rsidRPr="00EC6A0F"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23CB4F34" w14:textId="77777777" w:rsidR="0038060E" w:rsidRPr="0038060E" w:rsidRDefault="0038060E" w:rsidP="00C07C7D">
            <w:pPr>
              <w:spacing w:before="0" w:after="0" w:line="259" w:lineRule="auto"/>
              <w:contextualSpacing/>
              <w:rPr>
                <w:rFonts w:ascii="Times New Roman" w:eastAsia="Calibri" w:hAnsi="Times New Roman"/>
                <w:bCs/>
                <w:snapToGrid/>
                <w:sz w:val="22"/>
                <w:szCs w:val="22"/>
                <w:lang w:val="en-US"/>
              </w:rPr>
            </w:pPr>
          </w:p>
        </w:tc>
        <w:tc>
          <w:tcPr>
            <w:tcW w:w="4111" w:type="dxa"/>
          </w:tcPr>
          <w:p w14:paraId="49AA551B" w14:textId="77777777" w:rsidR="0038060E" w:rsidRPr="0038060E" w:rsidRDefault="0038060E" w:rsidP="00C07C7D">
            <w:pPr>
              <w:spacing w:before="0"/>
              <w:rPr>
                <w:rFonts w:ascii="Times New Roman" w:hAnsi="Times New Roman"/>
                <w:lang w:val="en-GB"/>
              </w:rPr>
            </w:pPr>
          </w:p>
        </w:tc>
        <w:tc>
          <w:tcPr>
            <w:tcW w:w="2835" w:type="dxa"/>
          </w:tcPr>
          <w:p w14:paraId="268FD722" w14:textId="77777777" w:rsidR="0038060E" w:rsidRPr="0038060E" w:rsidRDefault="0038060E" w:rsidP="00C07C7D">
            <w:pPr>
              <w:spacing w:before="0"/>
              <w:rPr>
                <w:rFonts w:ascii="Times New Roman" w:hAnsi="Times New Roman"/>
                <w:b/>
                <w:lang w:val="en-GB"/>
              </w:rPr>
            </w:pPr>
          </w:p>
        </w:tc>
        <w:tc>
          <w:tcPr>
            <w:tcW w:w="1984" w:type="dxa"/>
          </w:tcPr>
          <w:p w14:paraId="773D0386" w14:textId="77777777" w:rsidR="0038060E" w:rsidRPr="0038060E" w:rsidRDefault="0038060E" w:rsidP="00C07C7D">
            <w:pPr>
              <w:spacing w:before="0"/>
              <w:rPr>
                <w:rFonts w:ascii="Times New Roman" w:hAnsi="Times New Roman"/>
                <w:b/>
                <w:lang w:val="en-GB"/>
              </w:rPr>
            </w:pPr>
          </w:p>
        </w:tc>
      </w:tr>
      <w:tr w:rsidR="0038060E" w:rsidRPr="0038060E" w14:paraId="7074F6FA" w14:textId="77777777" w:rsidTr="00C31934">
        <w:trPr>
          <w:cantSplit/>
        </w:trPr>
        <w:tc>
          <w:tcPr>
            <w:tcW w:w="1134" w:type="dxa"/>
          </w:tcPr>
          <w:p w14:paraId="4294B987" w14:textId="77777777" w:rsidR="0038060E" w:rsidRPr="0038060E" w:rsidRDefault="0038060E" w:rsidP="00C07C7D">
            <w:pPr>
              <w:spacing w:before="0"/>
              <w:jc w:val="center"/>
              <w:rPr>
                <w:rFonts w:ascii="Times New Roman" w:hAnsi="Times New Roman"/>
                <w:b/>
                <w:lang w:val="en-GB"/>
              </w:rPr>
            </w:pPr>
          </w:p>
        </w:tc>
        <w:tc>
          <w:tcPr>
            <w:tcW w:w="4820" w:type="dxa"/>
            <w:vAlign w:val="center"/>
          </w:tcPr>
          <w:p w14:paraId="5E9E3B58"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Sulfite reagent set, burette titration</w:t>
            </w:r>
            <w:proofErr w:type="gramStart"/>
            <w:r w:rsidRPr="0038060E">
              <w:rPr>
                <w:rFonts w:ascii="Times New Roman" w:eastAsia="Calibri" w:hAnsi="Times New Roman"/>
                <w:bCs/>
                <w:snapToGrid/>
                <w:sz w:val="22"/>
                <w:szCs w:val="22"/>
                <w:lang w:val="en-US"/>
              </w:rPr>
              <w:t>,  for</w:t>
            </w:r>
            <w:proofErr w:type="gramEnd"/>
            <w:r w:rsidRPr="0038060E">
              <w:rPr>
                <w:rFonts w:ascii="Times New Roman" w:eastAsia="Calibri" w:hAnsi="Times New Roman"/>
                <w:bCs/>
                <w:snapToGrid/>
                <w:sz w:val="22"/>
                <w:szCs w:val="22"/>
                <w:lang w:val="en-US"/>
              </w:rPr>
              <w:t xml:space="preserve"> measuring range 0 to &gt; 500 mg/L SO3. Pk/100 – </w:t>
            </w:r>
            <w:r w:rsidRPr="0038060E">
              <w:rPr>
                <w:rFonts w:ascii="Times New Roman" w:eastAsia="Calibri" w:hAnsi="Times New Roman"/>
                <w:b/>
                <w:bCs/>
                <w:snapToGrid/>
                <w:sz w:val="22"/>
                <w:szCs w:val="22"/>
                <w:lang w:val="en-US"/>
              </w:rPr>
              <w:t>3 pieces</w:t>
            </w:r>
          </w:p>
          <w:p w14:paraId="74EA2A87" w14:textId="0D361D7F"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70165505"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566E75C0" w14:textId="54A17685"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Nitrite Powder Pillows reagents in sealed package for measuring range 0-0.30 mg/l, Pk/100 – </w:t>
            </w:r>
            <w:r w:rsidRPr="0038060E">
              <w:rPr>
                <w:rFonts w:ascii="Times New Roman" w:eastAsia="Calibri" w:hAnsi="Times New Roman"/>
                <w:b/>
                <w:bCs/>
                <w:snapToGrid/>
                <w:sz w:val="22"/>
                <w:szCs w:val="22"/>
                <w:lang w:val="en-US"/>
              </w:rPr>
              <w:t>5 pieces</w:t>
            </w:r>
          </w:p>
          <w:p w14:paraId="5E8EE924" w14:textId="571EFCF7"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5ADB7AE0" w14:textId="77777777" w:rsidR="007E2157" w:rsidRPr="0038060E" w:rsidRDefault="007E2157" w:rsidP="00C07C7D">
            <w:pPr>
              <w:spacing w:before="0" w:after="0" w:line="259" w:lineRule="auto"/>
              <w:contextualSpacing/>
              <w:rPr>
                <w:rFonts w:ascii="Times New Roman" w:eastAsia="Calibri" w:hAnsi="Times New Roman"/>
                <w:b/>
                <w:bCs/>
                <w:snapToGrid/>
                <w:sz w:val="22"/>
                <w:szCs w:val="22"/>
                <w:lang w:val="en-US"/>
              </w:rPr>
            </w:pPr>
          </w:p>
          <w:p w14:paraId="2B92FB72"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Nitrate Powder Pillows reagents in sealed package for measuring range 0.3-30 mg/l, Pk/100</w:t>
            </w:r>
            <w:r w:rsidRPr="0038060E">
              <w:rPr>
                <w:rFonts w:ascii="Times New Roman" w:eastAsia="Calibri" w:hAnsi="Times New Roman"/>
                <w:b/>
                <w:bCs/>
                <w:snapToGrid/>
                <w:sz w:val="22"/>
                <w:szCs w:val="22"/>
                <w:lang w:val="en-US"/>
              </w:rPr>
              <w:t xml:space="preserve"> – 5 pieces</w:t>
            </w:r>
          </w:p>
          <w:p w14:paraId="6420E10D" w14:textId="4E901F2B"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0A088D6A"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5C66A6DB"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Phosphate Powder Pillows reagents in sealed package for measuring range 0.02-2.50 mg/L, Pk/100 – </w:t>
            </w:r>
            <w:r w:rsidRPr="0038060E">
              <w:rPr>
                <w:rFonts w:ascii="Times New Roman" w:eastAsia="Calibri" w:hAnsi="Times New Roman"/>
                <w:b/>
                <w:bCs/>
                <w:snapToGrid/>
                <w:sz w:val="22"/>
                <w:szCs w:val="22"/>
                <w:lang w:val="en-US"/>
              </w:rPr>
              <w:t>5 pieces</w:t>
            </w:r>
          </w:p>
          <w:p w14:paraId="75E19A2F" w14:textId="6AFA51B0"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201CBC49"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6AE4EAB1" w14:textId="77777777" w:rsidR="0038060E" w:rsidRPr="0038060E" w:rsidRDefault="0038060E" w:rsidP="00C07C7D">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Chromium Powder Pillows reagents in sealed package for measuring range 0.010-0.7 mg/L Cr (VI) , Pk/100 – </w:t>
            </w:r>
            <w:r w:rsidRPr="0038060E">
              <w:rPr>
                <w:rFonts w:ascii="Times New Roman" w:eastAsia="Calibri" w:hAnsi="Times New Roman"/>
                <w:b/>
                <w:bCs/>
                <w:snapToGrid/>
                <w:sz w:val="22"/>
                <w:szCs w:val="22"/>
                <w:lang w:val="en-US"/>
              </w:rPr>
              <w:t>5 pieces</w:t>
            </w:r>
          </w:p>
          <w:p w14:paraId="59621FAE" w14:textId="13447319"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440053A2"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24663D8A" w14:textId="514CA122"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Iron Powder Pillows reagents in sealed package for measuring range 0.02-3.00 mg/L, Pk/100 – </w:t>
            </w:r>
            <w:r w:rsidRPr="0038060E">
              <w:rPr>
                <w:rFonts w:ascii="Times New Roman" w:eastAsia="Calibri" w:hAnsi="Times New Roman"/>
                <w:b/>
                <w:bCs/>
                <w:snapToGrid/>
                <w:sz w:val="22"/>
                <w:szCs w:val="22"/>
                <w:lang w:val="en-US"/>
              </w:rPr>
              <w:t>5 pieces</w:t>
            </w:r>
          </w:p>
          <w:p w14:paraId="7361AED2" w14:textId="77777777"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5E4E3E45" w14:textId="1E10538B"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tc>
        <w:tc>
          <w:tcPr>
            <w:tcW w:w="4111" w:type="dxa"/>
          </w:tcPr>
          <w:p w14:paraId="7AB7B448" w14:textId="77777777" w:rsidR="0038060E" w:rsidRPr="0038060E" w:rsidRDefault="0038060E" w:rsidP="00C07C7D">
            <w:pPr>
              <w:spacing w:before="0"/>
              <w:rPr>
                <w:rFonts w:ascii="Times New Roman" w:hAnsi="Times New Roman"/>
                <w:lang w:val="en-GB"/>
              </w:rPr>
            </w:pPr>
          </w:p>
        </w:tc>
        <w:tc>
          <w:tcPr>
            <w:tcW w:w="2835" w:type="dxa"/>
          </w:tcPr>
          <w:p w14:paraId="748C187A" w14:textId="77777777" w:rsidR="0038060E" w:rsidRPr="0038060E" w:rsidRDefault="0038060E" w:rsidP="00C07C7D">
            <w:pPr>
              <w:spacing w:before="0"/>
              <w:rPr>
                <w:rFonts w:ascii="Times New Roman" w:hAnsi="Times New Roman"/>
                <w:b/>
                <w:lang w:val="en-GB"/>
              </w:rPr>
            </w:pPr>
          </w:p>
        </w:tc>
        <w:tc>
          <w:tcPr>
            <w:tcW w:w="1984" w:type="dxa"/>
          </w:tcPr>
          <w:p w14:paraId="3D93F6EF" w14:textId="77777777" w:rsidR="0038060E" w:rsidRPr="0038060E" w:rsidRDefault="0038060E" w:rsidP="00C07C7D">
            <w:pPr>
              <w:spacing w:before="0"/>
              <w:rPr>
                <w:rFonts w:ascii="Times New Roman" w:hAnsi="Times New Roman"/>
                <w:b/>
                <w:lang w:val="en-GB"/>
              </w:rPr>
            </w:pPr>
          </w:p>
        </w:tc>
      </w:tr>
      <w:tr w:rsidR="0038060E" w:rsidRPr="0038060E" w14:paraId="635D913E" w14:textId="77777777" w:rsidTr="00C31934">
        <w:trPr>
          <w:cantSplit/>
        </w:trPr>
        <w:tc>
          <w:tcPr>
            <w:tcW w:w="1134" w:type="dxa"/>
          </w:tcPr>
          <w:p w14:paraId="5233D1F3" w14:textId="77777777" w:rsidR="0038060E" w:rsidRPr="0038060E" w:rsidRDefault="0038060E" w:rsidP="0038060E">
            <w:pPr>
              <w:jc w:val="center"/>
              <w:rPr>
                <w:rFonts w:ascii="Times New Roman" w:hAnsi="Times New Roman"/>
                <w:b/>
                <w:lang w:val="en-GB"/>
              </w:rPr>
            </w:pPr>
          </w:p>
        </w:tc>
        <w:tc>
          <w:tcPr>
            <w:tcW w:w="4820" w:type="dxa"/>
            <w:vAlign w:val="center"/>
          </w:tcPr>
          <w:p w14:paraId="290A3E4E"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Low Range Silica Reagent set for measuring range 0-1.6 mg/l, Pk/100 – </w:t>
            </w:r>
            <w:r w:rsidRPr="0038060E">
              <w:rPr>
                <w:rFonts w:ascii="Times New Roman" w:eastAsia="Calibri" w:hAnsi="Times New Roman"/>
                <w:b/>
                <w:bCs/>
                <w:snapToGrid/>
                <w:sz w:val="22"/>
                <w:szCs w:val="22"/>
                <w:lang w:val="en-US"/>
              </w:rPr>
              <w:t>5 pieces</w:t>
            </w:r>
          </w:p>
          <w:p w14:paraId="20E31030" w14:textId="3F893FF4"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0F67453E" w14:textId="77777777" w:rsidR="007E2157" w:rsidRPr="0038060E" w:rsidRDefault="007E2157" w:rsidP="0038060E">
            <w:pPr>
              <w:spacing w:before="0" w:after="0" w:line="259" w:lineRule="auto"/>
              <w:contextualSpacing/>
              <w:rPr>
                <w:rFonts w:ascii="Times New Roman" w:eastAsia="Calibri" w:hAnsi="Times New Roman"/>
                <w:bCs/>
                <w:snapToGrid/>
                <w:sz w:val="22"/>
                <w:szCs w:val="22"/>
                <w:lang w:val="en-US"/>
              </w:rPr>
            </w:pPr>
          </w:p>
          <w:p w14:paraId="41F0C4E0"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High Range Silica Powder Pillows reagents in sealed package for measuring range 1-100 mg/l, Pk/100 – </w:t>
            </w:r>
            <w:r w:rsidRPr="0038060E">
              <w:rPr>
                <w:rFonts w:ascii="Times New Roman" w:eastAsia="Calibri" w:hAnsi="Times New Roman"/>
                <w:b/>
                <w:bCs/>
                <w:snapToGrid/>
                <w:sz w:val="22"/>
                <w:szCs w:val="22"/>
                <w:lang w:val="en-US"/>
              </w:rPr>
              <w:t>3 pieces</w:t>
            </w:r>
          </w:p>
          <w:p w14:paraId="1E8F7550" w14:textId="2F126865"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w:t>
            </w:r>
            <w:proofErr w:type="spellStart"/>
            <w:r w:rsidRPr="007E2157">
              <w:rPr>
                <w:rFonts w:ascii="Times New Roman" w:eastAsia="Calibri" w:hAnsi="Times New Roman"/>
                <w:bCs/>
                <w:snapToGrid/>
                <w:sz w:val="22"/>
                <w:szCs w:val="22"/>
                <w:lang w:val="en-US"/>
              </w:rPr>
              <w:t>Hach</w:t>
            </w:r>
            <w:proofErr w:type="spellEnd"/>
            <w:r w:rsidRPr="007E2157">
              <w:rPr>
                <w:rFonts w:ascii="Times New Roman" w:eastAsia="Calibri" w:hAnsi="Times New Roman"/>
                <w:bCs/>
                <w:snapToGrid/>
                <w:sz w:val="22"/>
                <w:szCs w:val="22"/>
                <w:lang w:val="en-US"/>
              </w:rPr>
              <w:t xml:space="preserve"> spectrophotometer</w:t>
            </w:r>
          </w:p>
          <w:p w14:paraId="703BA6B5" w14:textId="77777777" w:rsidR="007E2157" w:rsidRPr="0038060E" w:rsidRDefault="007E2157" w:rsidP="0038060E">
            <w:pPr>
              <w:spacing w:before="0" w:after="0" w:line="259" w:lineRule="auto"/>
              <w:contextualSpacing/>
              <w:rPr>
                <w:rFonts w:ascii="Times New Roman" w:eastAsia="Calibri" w:hAnsi="Times New Roman"/>
                <w:bCs/>
                <w:snapToGrid/>
                <w:sz w:val="22"/>
                <w:szCs w:val="22"/>
                <w:lang w:val="en-US"/>
              </w:rPr>
            </w:pPr>
          </w:p>
          <w:p w14:paraId="00944F5D"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pH Buffer Accuracy solution (pH 4,7 and 10) 500ml plastic bottle of each solution – </w:t>
            </w:r>
            <w:r w:rsidRPr="0038060E">
              <w:rPr>
                <w:rFonts w:ascii="Times New Roman" w:eastAsia="Calibri" w:hAnsi="Times New Roman"/>
                <w:b/>
                <w:bCs/>
                <w:snapToGrid/>
                <w:sz w:val="22"/>
                <w:szCs w:val="22"/>
                <w:lang w:val="en-US"/>
              </w:rPr>
              <w:t>5 pieces</w:t>
            </w:r>
            <w:r w:rsidRPr="0038060E">
              <w:rPr>
                <w:rFonts w:ascii="Times New Roman" w:eastAsia="Calibri" w:hAnsi="Times New Roman"/>
                <w:bCs/>
                <w:snapToGrid/>
                <w:sz w:val="22"/>
                <w:szCs w:val="22"/>
                <w:lang w:val="en-US"/>
              </w:rPr>
              <w:t xml:space="preserve"> </w:t>
            </w:r>
          </w:p>
          <w:p w14:paraId="54B55955"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4C30F4B6"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Conductivity Standard Solution Kit (147, 141 i 12.88 </w:t>
            </w:r>
            <w:proofErr w:type="spellStart"/>
            <w:r w:rsidRPr="0038060E">
              <w:rPr>
                <w:rFonts w:ascii="Times New Roman" w:eastAsia="Calibri" w:hAnsi="Times New Roman"/>
                <w:bCs/>
                <w:snapToGrid/>
                <w:sz w:val="22"/>
                <w:szCs w:val="22"/>
                <w:lang w:val="en-US"/>
              </w:rPr>
              <w:t>uS</w:t>
            </w:r>
            <w:proofErr w:type="spellEnd"/>
            <w:r w:rsidRPr="0038060E">
              <w:rPr>
                <w:rFonts w:ascii="Times New Roman" w:eastAsia="Calibri" w:hAnsi="Times New Roman"/>
                <w:bCs/>
                <w:snapToGrid/>
                <w:sz w:val="22"/>
                <w:szCs w:val="22"/>
                <w:lang w:val="en-US"/>
              </w:rPr>
              <w:t xml:space="preserve">/cm), 250ml of each bottle – </w:t>
            </w:r>
            <w:r w:rsidRPr="0038060E">
              <w:rPr>
                <w:rFonts w:ascii="Times New Roman" w:eastAsia="Calibri" w:hAnsi="Times New Roman"/>
                <w:b/>
                <w:bCs/>
                <w:snapToGrid/>
                <w:sz w:val="22"/>
                <w:szCs w:val="22"/>
                <w:lang w:val="en-US"/>
              </w:rPr>
              <w:t>5 pieces</w:t>
            </w:r>
          </w:p>
          <w:p w14:paraId="0D28BF77"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
          <w:p w14:paraId="6F45E76F"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Ion Chromatography Eluent Concentrate Solution: Sodium Carbonate/Bicarbonate Concentrate (100X) 250ml</w:t>
            </w:r>
          </w:p>
          <w:p w14:paraId="67CC77CC"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For anion eluent preparation – </w:t>
            </w:r>
            <w:r w:rsidRPr="0038060E">
              <w:rPr>
                <w:rFonts w:ascii="Times New Roman" w:eastAsia="Calibri" w:hAnsi="Times New Roman"/>
                <w:b/>
                <w:bCs/>
                <w:snapToGrid/>
                <w:sz w:val="22"/>
                <w:szCs w:val="22"/>
                <w:lang w:val="en-US"/>
              </w:rPr>
              <w:t>3 pieces</w:t>
            </w:r>
          </w:p>
          <w:p w14:paraId="2A1CAB4C" w14:textId="72BAE0AD"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Thermo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28E44273"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57D60653"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Ion Chromatography Eluent Concentrate Solution: Methanesulfonic Acid 500 ml</w:t>
            </w:r>
          </w:p>
          <w:p w14:paraId="48BD821B"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Diluent preparations for cation-exchange applications – </w:t>
            </w:r>
            <w:r w:rsidRPr="0038060E">
              <w:rPr>
                <w:rFonts w:ascii="Times New Roman" w:eastAsia="Calibri" w:hAnsi="Times New Roman"/>
                <w:b/>
                <w:bCs/>
                <w:snapToGrid/>
                <w:sz w:val="22"/>
                <w:szCs w:val="22"/>
                <w:lang w:val="en-US"/>
              </w:rPr>
              <w:t>2 pieces</w:t>
            </w:r>
          </w:p>
          <w:p w14:paraId="77D2208A" w14:textId="403EC0DD"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Thermo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53374EEF" w14:textId="77777777" w:rsidR="0038060E" w:rsidRPr="0038060E" w:rsidRDefault="0038060E" w:rsidP="0038060E">
            <w:pPr>
              <w:rPr>
                <w:rFonts w:ascii="Times New Roman" w:hAnsi="Times New Roman"/>
                <w:b/>
                <w:sz w:val="22"/>
                <w:szCs w:val="22"/>
              </w:rPr>
            </w:pPr>
            <w:r w:rsidRPr="0038060E">
              <w:rPr>
                <w:rFonts w:ascii="Times New Roman" w:hAnsi="Times New Roman"/>
                <w:b/>
                <w:sz w:val="22"/>
                <w:szCs w:val="22"/>
              </w:rPr>
              <w:t>The supplier should provide Certificate of quality for each reagent and solution</w:t>
            </w:r>
          </w:p>
          <w:p w14:paraId="0BDC09F5"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tc>
        <w:tc>
          <w:tcPr>
            <w:tcW w:w="4111" w:type="dxa"/>
          </w:tcPr>
          <w:p w14:paraId="1376BB65" w14:textId="77777777" w:rsidR="0038060E" w:rsidRPr="0038060E" w:rsidRDefault="0038060E" w:rsidP="0038060E">
            <w:pPr>
              <w:rPr>
                <w:rFonts w:ascii="Times New Roman" w:hAnsi="Times New Roman"/>
                <w:lang w:val="en-GB"/>
              </w:rPr>
            </w:pPr>
          </w:p>
        </w:tc>
        <w:tc>
          <w:tcPr>
            <w:tcW w:w="2835" w:type="dxa"/>
          </w:tcPr>
          <w:p w14:paraId="4CFFDECB" w14:textId="77777777" w:rsidR="0038060E" w:rsidRPr="0038060E" w:rsidRDefault="0038060E" w:rsidP="0038060E">
            <w:pPr>
              <w:rPr>
                <w:rFonts w:ascii="Times New Roman" w:hAnsi="Times New Roman"/>
                <w:b/>
                <w:lang w:val="en-GB"/>
              </w:rPr>
            </w:pPr>
          </w:p>
        </w:tc>
        <w:tc>
          <w:tcPr>
            <w:tcW w:w="1984" w:type="dxa"/>
          </w:tcPr>
          <w:p w14:paraId="0F12E811" w14:textId="77777777" w:rsidR="0038060E" w:rsidRPr="0038060E" w:rsidRDefault="0038060E" w:rsidP="0038060E">
            <w:pPr>
              <w:rPr>
                <w:rFonts w:ascii="Times New Roman" w:hAnsi="Times New Roman"/>
                <w:b/>
                <w:lang w:val="en-GB"/>
              </w:rPr>
            </w:pPr>
          </w:p>
        </w:tc>
      </w:tr>
      <w:tr w:rsidR="0038060E" w:rsidRPr="0038060E" w14:paraId="4FE67097" w14:textId="77777777" w:rsidTr="00C31934">
        <w:trPr>
          <w:cantSplit/>
        </w:trPr>
        <w:tc>
          <w:tcPr>
            <w:tcW w:w="1134" w:type="dxa"/>
          </w:tcPr>
          <w:p w14:paraId="1799D2CA" w14:textId="77777777"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lastRenderedPageBreak/>
              <w:t>4</w:t>
            </w:r>
          </w:p>
        </w:tc>
        <w:tc>
          <w:tcPr>
            <w:tcW w:w="4820" w:type="dxa"/>
          </w:tcPr>
          <w:p w14:paraId="03384C01" w14:textId="401A0FC1" w:rsidR="0038060E" w:rsidRPr="0038060E" w:rsidRDefault="00EC6A0F"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 xml:space="preserve">Set of </w:t>
            </w:r>
            <w:r w:rsidR="0038060E" w:rsidRPr="0038060E">
              <w:rPr>
                <w:rFonts w:ascii="Times New Roman" w:eastAsia="Calibri" w:hAnsi="Times New Roman"/>
                <w:b/>
                <w:bCs/>
                <w:snapToGrid/>
                <w:sz w:val="22"/>
                <w:szCs w:val="22"/>
                <w:lang w:val="en-US"/>
              </w:rPr>
              <w:t>Ion Chromatography Co</w:t>
            </w:r>
            <w:r w:rsidR="00843B21">
              <w:rPr>
                <w:rFonts w:ascii="Times New Roman" w:eastAsia="Calibri" w:hAnsi="Times New Roman"/>
                <w:b/>
                <w:bCs/>
                <w:snapToGrid/>
                <w:sz w:val="22"/>
                <w:szCs w:val="22"/>
                <w:lang w:val="en-US"/>
              </w:rPr>
              <w:t>nsumables</w:t>
            </w:r>
          </w:p>
          <w:p w14:paraId="05ECDEC6" w14:textId="77777777" w:rsidR="00EC6A0F" w:rsidRDefault="00EC6A0F" w:rsidP="0038060E">
            <w:pPr>
              <w:spacing w:before="0" w:after="0" w:line="259" w:lineRule="auto"/>
              <w:contextualSpacing/>
              <w:rPr>
                <w:rFonts w:ascii="Times New Roman" w:eastAsia="Calibri" w:hAnsi="Times New Roman"/>
                <w:b/>
                <w:bCs/>
                <w:snapToGrid/>
                <w:sz w:val="22"/>
                <w:szCs w:val="22"/>
                <w:lang w:val="en-US"/>
              </w:rPr>
            </w:pPr>
          </w:p>
          <w:p w14:paraId="21C873D1" w14:textId="77777777" w:rsidR="0038060E" w:rsidRDefault="00EC6A0F"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The set should contain:</w:t>
            </w:r>
          </w:p>
          <w:p w14:paraId="1411FE4C" w14:textId="77777777" w:rsidR="00EC6A0F" w:rsidRPr="0038060E" w:rsidRDefault="00EC6A0F" w:rsidP="0038060E">
            <w:pPr>
              <w:spacing w:before="0" w:after="0" w:line="259" w:lineRule="auto"/>
              <w:contextualSpacing/>
              <w:rPr>
                <w:rFonts w:ascii="Times New Roman" w:eastAsia="Calibri" w:hAnsi="Times New Roman"/>
                <w:b/>
                <w:bCs/>
                <w:snapToGrid/>
                <w:sz w:val="22"/>
                <w:szCs w:val="22"/>
                <w:lang w:val="en-US"/>
              </w:rPr>
            </w:pPr>
          </w:p>
          <w:p w14:paraId="220FEE46"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roofErr w:type="spellStart"/>
            <w:r w:rsidRPr="0038060E">
              <w:rPr>
                <w:rFonts w:ascii="Times New Roman" w:eastAsia="Calibri" w:hAnsi="Times New Roman"/>
                <w:bCs/>
                <w:snapToGrid/>
                <w:sz w:val="22"/>
                <w:szCs w:val="22"/>
                <w:lang w:val="en-US"/>
              </w:rPr>
              <w:t>IonPac</w:t>
            </w:r>
            <w:proofErr w:type="spellEnd"/>
            <w:r w:rsidRPr="0038060E">
              <w:rPr>
                <w:rFonts w:ascii="Times New Roman" w:eastAsia="Calibri" w:hAnsi="Times New Roman"/>
                <w:bCs/>
                <w:snapToGrid/>
                <w:sz w:val="22"/>
                <w:szCs w:val="22"/>
                <w:lang w:val="en-US"/>
              </w:rPr>
              <w:t xml:space="preserve"> Anion-exchange Analytical Column, 4 × 250 mm – </w:t>
            </w:r>
            <w:r w:rsidRPr="0038060E">
              <w:rPr>
                <w:rFonts w:ascii="Times New Roman" w:eastAsia="Calibri" w:hAnsi="Times New Roman"/>
                <w:b/>
                <w:bCs/>
                <w:snapToGrid/>
                <w:sz w:val="22"/>
                <w:szCs w:val="22"/>
                <w:lang w:val="en-US"/>
              </w:rPr>
              <w:t>2 pieces</w:t>
            </w:r>
          </w:p>
          <w:p w14:paraId="5834B9A3" w14:textId="500FD286"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Thermo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79C2839E"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364049B2"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roofErr w:type="spellStart"/>
            <w:r w:rsidRPr="0038060E">
              <w:rPr>
                <w:rFonts w:ascii="Times New Roman" w:eastAsia="Calibri" w:hAnsi="Times New Roman"/>
                <w:bCs/>
                <w:snapToGrid/>
                <w:sz w:val="22"/>
                <w:szCs w:val="22"/>
                <w:lang w:val="en-US"/>
              </w:rPr>
              <w:t>IonPac</w:t>
            </w:r>
            <w:proofErr w:type="spellEnd"/>
            <w:r w:rsidRPr="0038060E">
              <w:rPr>
                <w:rFonts w:ascii="Times New Roman" w:eastAsia="Calibri" w:hAnsi="Times New Roman"/>
                <w:bCs/>
                <w:snapToGrid/>
                <w:sz w:val="22"/>
                <w:szCs w:val="22"/>
                <w:lang w:val="en-US"/>
              </w:rPr>
              <w:t xml:space="preserve"> Anion-exchange Guard Column, 4 × 50 mm – </w:t>
            </w:r>
            <w:r w:rsidRPr="0038060E">
              <w:rPr>
                <w:rFonts w:ascii="Times New Roman" w:eastAsia="Calibri" w:hAnsi="Times New Roman"/>
                <w:b/>
                <w:bCs/>
                <w:snapToGrid/>
                <w:sz w:val="22"/>
                <w:szCs w:val="22"/>
                <w:lang w:val="en-US"/>
              </w:rPr>
              <w:t>2 pieces</w:t>
            </w:r>
          </w:p>
          <w:p w14:paraId="5B5810E6" w14:textId="13680667"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Thermo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5C8D1C39"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2C809A4A"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roofErr w:type="spellStart"/>
            <w:r w:rsidRPr="0038060E">
              <w:rPr>
                <w:rFonts w:ascii="Times New Roman" w:eastAsia="Calibri" w:hAnsi="Times New Roman"/>
                <w:bCs/>
                <w:snapToGrid/>
                <w:sz w:val="22"/>
                <w:szCs w:val="22"/>
                <w:lang w:val="en-US"/>
              </w:rPr>
              <w:t>IonPac</w:t>
            </w:r>
            <w:proofErr w:type="spellEnd"/>
            <w:r w:rsidRPr="0038060E">
              <w:rPr>
                <w:rFonts w:ascii="Times New Roman" w:eastAsia="Calibri" w:hAnsi="Times New Roman"/>
                <w:bCs/>
                <w:snapToGrid/>
                <w:sz w:val="22"/>
                <w:szCs w:val="22"/>
                <w:lang w:val="en-US"/>
              </w:rPr>
              <w:t xml:space="preserve"> </w:t>
            </w:r>
            <w:proofErr w:type="spellStart"/>
            <w:r w:rsidRPr="0038060E">
              <w:rPr>
                <w:rFonts w:ascii="Times New Roman" w:eastAsia="Calibri" w:hAnsi="Times New Roman"/>
                <w:bCs/>
                <w:snapToGrid/>
                <w:sz w:val="22"/>
                <w:szCs w:val="22"/>
                <w:lang w:val="en-US"/>
              </w:rPr>
              <w:t>Cation</w:t>
            </w:r>
            <w:proofErr w:type="spellEnd"/>
            <w:r w:rsidRPr="0038060E">
              <w:rPr>
                <w:rFonts w:ascii="Times New Roman" w:eastAsia="Calibri" w:hAnsi="Times New Roman"/>
                <w:bCs/>
                <w:snapToGrid/>
                <w:sz w:val="22"/>
                <w:szCs w:val="22"/>
                <w:lang w:val="en-US"/>
              </w:rPr>
              <w:t xml:space="preserve">-exchange Analytical Column, 2 × 250 mm – </w:t>
            </w:r>
            <w:r w:rsidRPr="0038060E">
              <w:rPr>
                <w:rFonts w:ascii="Times New Roman" w:eastAsia="Calibri" w:hAnsi="Times New Roman"/>
                <w:b/>
                <w:bCs/>
                <w:snapToGrid/>
                <w:sz w:val="22"/>
                <w:szCs w:val="22"/>
                <w:lang w:val="en-US"/>
              </w:rPr>
              <w:t>2 pieces</w:t>
            </w:r>
          </w:p>
          <w:p w14:paraId="5CABCBB8" w14:textId="26BBD9C7"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Thermo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45B32C95"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05C228B3"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roofErr w:type="spellStart"/>
            <w:r w:rsidRPr="0038060E">
              <w:rPr>
                <w:rFonts w:ascii="Times New Roman" w:eastAsia="Calibri" w:hAnsi="Times New Roman"/>
                <w:bCs/>
                <w:snapToGrid/>
                <w:sz w:val="22"/>
                <w:szCs w:val="22"/>
                <w:lang w:val="en-US"/>
              </w:rPr>
              <w:t>IonPac</w:t>
            </w:r>
            <w:proofErr w:type="spellEnd"/>
            <w:r w:rsidRPr="0038060E">
              <w:rPr>
                <w:rFonts w:ascii="Times New Roman" w:eastAsia="Calibri" w:hAnsi="Times New Roman"/>
                <w:bCs/>
                <w:snapToGrid/>
                <w:sz w:val="22"/>
                <w:szCs w:val="22"/>
                <w:lang w:val="en-US"/>
              </w:rPr>
              <w:t xml:space="preserve"> </w:t>
            </w:r>
            <w:proofErr w:type="spellStart"/>
            <w:r w:rsidRPr="0038060E">
              <w:rPr>
                <w:rFonts w:ascii="Times New Roman" w:eastAsia="Calibri" w:hAnsi="Times New Roman"/>
                <w:bCs/>
                <w:snapToGrid/>
                <w:sz w:val="22"/>
                <w:szCs w:val="22"/>
                <w:lang w:val="en-US"/>
              </w:rPr>
              <w:t>Cation</w:t>
            </w:r>
            <w:proofErr w:type="spellEnd"/>
            <w:r w:rsidRPr="0038060E">
              <w:rPr>
                <w:rFonts w:ascii="Times New Roman" w:eastAsia="Calibri" w:hAnsi="Times New Roman"/>
                <w:bCs/>
                <w:snapToGrid/>
                <w:sz w:val="22"/>
                <w:szCs w:val="22"/>
                <w:lang w:val="en-US"/>
              </w:rPr>
              <w:t xml:space="preserve">-exchange Guard Column, 2 × 50 mm – </w:t>
            </w:r>
            <w:r w:rsidRPr="0038060E">
              <w:rPr>
                <w:rFonts w:ascii="Times New Roman" w:eastAsia="Calibri" w:hAnsi="Times New Roman"/>
                <w:b/>
                <w:bCs/>
                <w:snapToGrid/>
                <w:sz w:val="22"/>
                <w:szCs w:val="22"/>
                <w:lang w:val="en-US"/>
              </w:rPr>
              <w:t>2 pieces</w:t>
            </w:r>
          </w:p>
          <w:p w14:paraId="04A002F8" w14:textId="49E77F69"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Thermo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099E9074"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23187A00" w14:textId="1CF1A6D6"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Autosampler PolyVials and Caps for ion chromatograph autosampler, packs of 5 ml sample vials including filter caps – </w:t>
            </w:r>
            <w:r w:rsidR="00260DC9">
              <w:rPr>
                <w:rFonts w:ascii="Times New Roman" w:eastAsia="Calibri" w:hAnsi="Times New Roman"/>
                <w:b/>
                <w:bCs/>
                <w:snapToGrid/>
                <w:sz w:val="22"/>
                <w:szCs w:val="22"/>
                <w:lang w:val="en-US"/>
              </w:rPr>
              <w:t>2</w:t>
            </w:r>
            <w:r w:rsidRPr="0038060E">
              <w:rPr>
                <w:rFonts w:ascii="Times New Roman" w:eastAsia="Calibri" w:hAnsi="Times New Roman"/>
                <w:b/>
                <w:bCs/>
                <w:snapToGrid/>
                <w:sz w:val="22"/>
                <w:szCs w:val="22"/>
                <w:lang w:val="en-US"/>
              </w:rPr>
              <w:t xml:space="preserve"> pieces</w:t>
            </w:r>
          </w:p>
          <w:p w14:paraId="3424E188" w14:textId="6235B8DB"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EC6A0F">
              <w:rPr>
                <w:rFonts w:ascii="Times New Roman" w:eastAsia="Calibri" w:hAnsi="Times New Roman"/>
                <w:bCs/>
                <w:snapToGrid/>
                <w:sz w:val="22"/>
                <w:szCs w:val="22"/>
                <w:lang w:val="en-US"/>
              </w:rPr>
              <w:t xml:space="preserve"> to</w:t>
            </w:r>
            <w:r w:rsidR="0038060E" w:rsidRPr="0038060E">
              <w:rPr>
                <w:rFonts w:ascii="Times New Roman" w:eastAsia="Calibri" w:hAnsi="Times New Roman"/>
                <w:bCs/>
                <w:snapToGrid/>
                <w:sz w:val="22"/>
                <w:szCs w:val="22"/>
                <w:lang w:val="en-US"/>
              </w:rPr>
              <w:t xml:space="preserve">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AS-DV Autosampler</w:t>
            </w:r>
          </w:p>
          <w:p w14:paraId="7D0D0CE4" w14:textId="2D5BC1C1" w:rsidR="00EC6A0F" w:rsidRPr="0038060E" w:rsidRDefault="00EC6A0F" w:rsidP="0038060E">
            <w:pPr>
              <w:spacing w:before="0" w:after="0" w:line="259" w:lineRule="auto"/>
              <w:contextualSpacing/>
              <w:rPr>
                <w:rFonts w:ascii="Times New Roman" w:eastAsia="Calibri" w:hAnsi="Times New Roman"/>
                <w:bCs/>
                <w:snapToGrid/>
                <w:sz w:val="22"/>
                <w:szCs w:val="22"/>
                <w:lang w:val="en-US"/>
              </w:rPr>
            </w:pPr>
          </w:p>
        </w:tc>
        <w:tc>
          <w:tcPr>
            <w:tcW w:w="4111" w:type="dxa"/>
          </w:tcPr>
          <w:p w14:paraId="78B47E30" w14:textId="77777777" w:rsidR="0038060E" w:rsidRPr="0038060E" w:rsidRDefault="0038060E" w:rsidP="0038060E">
            <w:pPr>
              <w:rPr>
                <w:rFonts w:ascii="Times New Roman" w:hAnsi="Times New Roman"/>
                <w:b/>
                <w:lang w:val="en-GB"/>
              </w:rPr>
            </w:pPr>
          </w:p>
        </w:tc>
        <w:tc>
          <w:tcPr>
            <w:tcW w:w="2835" w:type="dxa"/>
          </w:tcPr>
          <w:p w14:paraId="3F59DEEA" w14:textId="77777777" w:rsidR="0038060E" w:rsidRPr="0038060E" w:rsidRDefault="0038060E" w:rsidP="0038060E">
            <w:pPr>
              <w:rPr>
                <w:rFonts w:ascii="Times New Roman" w:hAnsi="Times New Roman"/>
                <w:b/>
                <w:lang w:val="en-GB"/>
              </w:rPr>
            </w:pPr>
          </w:p>
        </w:tc>
        <w:tc>
          <w:tcPr>
            <w:tcW w:w="1984" w:type="dxa"/>
          </w:tcPr>
          <w:p w14:paraId="75C98B00" w14:textId="77777777" w:rsidR="0038060E" w:rsidRPr="0038060E" w:rsidRDefault="0038060E" w:rsidP="0038060E">
            <w:pPr>
              <w:tabs>
                <w:tab w:val="left" w:pos="729"/>
              </w:tabs>
              <w:jc w:val="center"/>
              <w:rPr>
                <w:rFonts w:ascii="Times New Roman" w:hAnsi="Times New Roman"/>
                <w:b/>
                <w:lang w:val="en-GB"/>
              </w:rPr>
            </w:pPr>
          </w:p>
        </w:tc>
      </w:tr>
      <w:tr w:rsidR="0038060E" w:rsidRPr="0038060E" w14:paraId="37328CE1" w14:textId="77777777" w:rsidTr="00C31934">
        <w:trPr>
          <w:cantSplit/>
        </w:trPr>
        <w:tc>
          <w:tcPr>
            <w:tcW w:w="1134" w:type="dxa"/>
          </w:tcPr>
          <w:p w14:paraId="567A38C8" w14:textId="115567E1"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lastRenderedPageBreak/>
              <w:t>5</w:t>
            </w:r>
          </w:p>
        </w:tc>
        <w:tc>
          <w:tcPr>
            <w:tcW w:w="4820" w:type="dxa"/>
            <w:vAlign w:val="center"/>
          </w:tcPr>
          <w:p w14:paraId="29E12806"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
                <w:bCs/>
                <w:snapToGrid/>
                <w:sz w:val="22"/>
                <w:szCs w:val="22"/>
                <w:lang w:val="en-US"/>
              </w:rPr>
              <w:t>Equipment for ICP-MS Systems</w:t>
            </w:r>
          </w:p>
          <w:p w14:paraId="3DC94014"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
          <w:p w14:paraId="6CAC0732"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Nickel Sample Cone – </w:t>
            </w:r>
            <w:r w:rsidRPr="0038060E">
              <w:rPr>
                <w:rFonts w:ascii="Times New Roman" w:eastAsia="Calibri" w:hAnsi="Times New Roman"/>
                <w:b/>
                <w:bCs/>
                <w:snapToGrid/>
                <w:sz w:val="22"/>
                <w:szCs w:val="22"/>
                <w:lang w:val="en-US"/>
              </w:rPr>
              <w:t>2 pieces</w:t>
            </w:r>
          </w:p>
          <w:p w14:paraId="1E9CF164" w14:textId="6947CA57" w:rsidR="0038060E" w:rsidRPr="0038060E" w:rsidRDefault="00260DC9"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w:t>
            </w:r>
            <w:proofErr w:type="spellStart"/>
            <w:r w:rsidR="0038060E" w:rsidRPr="0038060E">
              <w:rPr>
                <w:rFonts w:ascii="Times New Roman" w:eastAsia="Calibri" w:hAnsi="Times New Roman"/>
                <w:bCs/>
                <w:snapToGrid/>
                <w:sz w:val="22"/>
                <w:szCs w:val="22"/>
                <w:lang w:val="en-US"/>
              </w:rPr>
              <w:t>iCAP</w:t>
            </w:r>
            <w:proofErr w:type="spellEnd"/>
            <w:r w:rsidR="0038060E" w:rsidRPr="0038060E">
              <w:rPr>
                <w:rFonts w:ascii="Times New Roman" w:eastAsia="Calibri" w:hAnsi="Times New Roman"/>
                <w:bCs/>
                <w:snapToGrid/>
                <w:sz w:val="22"/>
                <w:szCs w:val="22"/>
                <w:lang w:val="en-US"/>
              </w:rPr>
              <w:t xml:space="preserve"> Q Series ICP-MS Systems</w:t>
            </w:r>
          </w:p>
          <w:p w14:paraId="05E55649"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4A2BD089"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Nickel Skimmer Cone – </w:t>
            </w:r>
            <w:r w:rsidRPr="0038060E">
              <w:rPr>
                <w:rFonts w:ascii="Times New Roman" w:eastAsia="Calibri" w:hAnsi="Times New Roman"/>
                <w:b/>
                <w:bCs/>
                <w:snapToGrid/>
                <w:sz w:val="22"/>
                <w:szCs w:val="22"/>
                <w:lang w:val="en-US"/>
              </w:rPr>
              <w:t>2 pieces</w:t>
            </w:r>
          </w:p>
          <w:p w14:paraId="0DEC0372" w14:textId="2E62EDCC" w:rsidR="0038060E" w:rsidRPr="0038060E" w:rsidRDefault="00260DC9"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w:t>
            </w:r>
            <w:proofErr w:type="spellStart"/>
            <w:r w:rsidR="0038060E" w:rsidRPr="0038060E">
              <w:rPr>
                <w:rFonts w:ascii="Times New Roman" w:eastAsia="Calibri" w:hAnsi="Times New Roman"/>
                <w:bCs/>
                <w:snapToGrid/>
                <w:sz w:val="22"/>
                <w:szCs w:val="22"/>
                <w:lang w:val="en-US"/>
              </w:rPr>
              <w:t>iCAP</w:t>
            </w:r>
            <w:proofErr w:type="spellEnd"/>
            <w:r w:rsidR="0038060E" w:rsidRPr="0038060E">
              <w:rPr>
                <w:rFonts w:ascii="Times New Roman" w:eastAsia="Calibri" w:hAnsi="Times New Roman"/>
                <w:bCs/>
                <w:snapToGrid/>
                <w:sz w:val="22"/>
                <w:szCs w:val="22"/>
                <w:lang w:val="en-US"/>
              </w:rPr>
              <w:t xml:space="preserve"> Q Series ICP-MS Systems</w:t>
            </w:r>
          </w:p>
        </w:tc>
        <w:tc>
          <w:tcPr>
            <w:tcW w:w="4111" w:type="dxa"/>
          </w:tcPr>
          <w:p w14:paraId="324CE091" w14:textId="77777777" w:rsidR="0038060E" w:rsidRPr="0038060E" w:rsidRDefault="0038060E" w:rsidP="0038060E">
            <w:pPr>
              <w:rPr>
                <w:rFonts w:ascii="Times New Roman" w:hAnsi="Times New Roman"/>
                <w:b/>
                <w:highlight w:val="green"/>
                <w:lang w:val="en-GB"/>
              </w:rPr>
            </w:pPr>
          </w:p>
        </w:tc>
        <w:tc>
          <w:tcPr>
            <w:tcW w:w="2835" w:type="dxa"/>
          </w:tcPr>
          <w:p w14:paraId="4A4FDE56" w14:textId="77777777" w:rsidR="0038060E" w:rsidRPr="0038060E" w:rsidRDefault="0038060E" w:rsidP="0038060E">
            <w:pPr>
              <w:rPr>
                <w:rFonts w:ascii="Times New Roman" w:hAnsi="Times New Roman"/>
                <w:b/>
                <w:highlight w:val="green"/>
                <w:lang w:val="en-GB"/>
              </w:rPr>
            </w:pPr>
          </w:p>
        </w:tc>
        <w:tc>
          <w:tcPr>
            <w:tcW w:w="1984" w:type="dxa"/>
          </w:tcPr>
          <w:p w14:paraId="751163E7" w14:textId="77777777" w:rsidR="0038060E" w:rsidRPr="0038060E" w:rsidRDefault="0038060E" w:rsidP="0038060E">
            <w:pPr>
              <w:rPr>
                <w:rFonts w:ascii="Times New Roman" w:hAnsi="Times New Roman"/>
                <w:b/>
                <w:highlight w:val="green"/>
                <w:lang w:val="en-GB"/>
              </w:rPr>
            </w:pPr>
          </w:p>
        </w:tc>
      </w:tr>
      <w:tr w:rsidR="0038060E" w:rsidRPr="0038060E" w14:paraId="66D8D238" w14:textId="77777777" w:rsidTr="00C31934">
        <w:trPr>
          <w:cantSplit/>
        </w:trPr>
        <w:tc>
          <w:tcPr>
            <w:tcW w:w="1134" w:type="dxa"/>
          </w:tcPr>
          <w:p w14:paraId="2953663C" w14:textId="77777777"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t>6</w:t>
            </w:r>
          </w:p>
        </w:tc>
        <w:tc>
          <w:tcPr>
            <w:tcW w:w="4820" w:type="dxa"/>
            <w:vAlign w:val="center"/>
          </w:tcPr>
          <w:p w14:paraId="7F85E51C" w14:textId="50CD52FF" w:rsidR="0038060E" w:rsidRDefault="007E2157"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Set of pipette t</w:t>
            </w:r>
            <w:r w:rsidR="0038060E" w:rsidRPr="0038060E">
              <w:rPr>
                <w:rFonts w:ascii="Times New Roman" w:eastAsia="Calibri" w:hAnsi="Times New Roman"/>
                <w:b/>
                <w:bCs/>
                <w:snapToGrid/>
                <w:sz w:val="22"/>
                <w:szCs w:val="22"/>
                <w:lang w:val="en-US"/>
              </w:rPr>
              <w:t>ips</w:t>
            </w:r>
          </w:p>
          <w:p w14:paraId="75201F2C" w14:textId="77777777" w:rsidR="007759E2" w:rsidRPr="0038060E" w:rsidRDefault="007759E2" w:rsidP="0038060E">
            <w:pPr>
              <w:spacing w:before="0" w:after="0" w:line="259" w:lineRule="auto"/>
              <w:contextualSpacing/>
              <w:rPr>
                <w:rFonts w:ascii="Times New Roman" w:eastAsia="Calibri" w:hAnsi="Times New Roman"/>
                <w:b/>
                <w:bCs/>
                <w:snapToGrid/>
                <w:sz w:val="22"/>
                <w:szCs w:val="22"/>
                <w:lang w:val="en-US"/>
              </w:rPr>
            </w:pPr>
          </w:p>
          <w:p w14:paraId="4EB350CB" w14:textId="50655665" w:rsidR="0038060E" w:rsidRDefault="007E2157" w:rsidP="0038060E">
            <w:pPr>
              <w:spacing w:before="0" w:after="0" w:line="259" w:lineRule="auto"/>
              <w:contextualSpacing/>
              <w:rPr>
                <w:rFonts w:ascii="Times New Roman" w:eastAsia="Calibri" w:hAnsi="Times New Roman"/>
                <w:b/>
                <w:bCs/>
                <w:snapToGrid/>
                <w:sz w:val="22"/>
                <w:szCs w:val="22"/>
                <w:lang w:val="en-US"/>
              </w:rPr>
            </w:pPr>
            <w:r w:rsidRPr="007E2157">
              <w:rPr>
                <w:rFonts w:ascii="Times New Roman" w:eastAsia="Calibri" w:hAnsi="Times New Roman"/>
                <w:b/>
                <w:bCs/>
                <w:snapToGrid/>
                <w:sz w:val="22"/>
                <w:szCs w:val="22"/>
                <w:lang w:val="en-US"/>
              </w:rPr>
              <w:t>The set should contain:</w:t>
            </w:r>
          </w:p>
          <w:p w14:paraId="492F7BF0" w14:textId="77777777" w:rsidR="007E2157" w:rsidRPr="0038060E" w:rsidRDefault="007E2157" w:rsidP="0038060E">
            <w:pPr>
              <w:spacing w:before="0" w:after="0" w:line="259" w:lineRule="auto"/>
              <w:contextualSpacing/>
              <w:rPr>
                <w:rFonts w:ascii="Times New Roman" w:eastAsia="Calibri" w:hAnsi="Times New Roman"/>
                <w:b/>
                <w:bCs/>
                <w:snapToGrid/>
                <w:sz w:val="22"/>
                <w:szCs w:val="22"/>
                <w:lang w:val="en-US"/>
              </w:rPr>
            </w:pPr>
          </w:p>
          <w:p w14:paraId="502F4BB2" w14:textId="32B23023"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Standard polypropylene 10 ml Micropipette Tips with graduation lines packed in bags of 1000 non-sterile tips – </w:t>
            </w:r>
            <w:r w:rsidR="00260DC9">
              <w:rPr>
                <w:rFonts w:ascii="Times New Roman" w:eastAsia="Calibri" w:hAnsi="Times New Roman"/>
                <w:b/>
                <w:bCs/>
                <w:snapToGrid/>
                <w:sz w:val="22"/>
                <w:szCs w:val="22"/>
                <w:lang w:val="en-US"/>
              </w:rPr>
              <w:t>3</w:t>
            </w:r>
            <w:r w:rsidRPr="0038060E">
              <w:rPr>
                <w:rFonts w:ascii="Times New Roman" w:eastAsia="Calibri" w:hAnsi="Times New Roman"/>
                <w:b/>
                <w:bCs/>
                <w:snapToGrid/>
                <w:sz w:val="22"/>
                <w:szCs w:val="22"/>
                <w:lang w:val="en-US"/>
              </w:rPr>
              <w:t xml:space="preserve"> pieces</w:t>
            </w:r>
          </w:p>
          <w:p w14:paraId="4177BE3C"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29C9E415" w14:textId="480A6A62"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Standard polypropylene 5 ml Micropipette Tips with graduation lines packed in bags of 1000 non-sterile tips – </w:t>
            </w:r>
            <w:r w:rsidR="00260DC9">
              <w:rPr>
                <w:rFonts w:ascii="Times New Roman" w:eastAsia="Calibri" w:hAnsi="Times New Roman"/>
                <w:b/>
                <w:bCs/>
                <w:snapToGrid/>
                <w:sz w:val="22"/>
                <w:szCs w:val="22"/>
                <w:lang w:val="en-US"/>
              </w:rPr>
              <w:t>3</w:t>
            </w:r>
            <w:r w:rsidRPr="0038060E">
              <w:rPr>
                <w:rFonts w:ascii="Times New Roman" w:eastAsia="Calibri" w:hAnsi="Times New Roman"/>
                <w:b/>
                <w:bCs/>
                <w:snapToGrid/>
                <w:sz w:val="22"/>
                <w:szCs w:val="22"/>
                <w:lang w:val="en-US"/>
              </w:rPr>
              <w:t xml:space="preserve"> pieces</w:t>
            </w:r>
          </w:p>
          <w:p w14:paraId="413FBCC4"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45397B74" w14:textId="31088C38"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Standard polypropylene 1 ml Micropipette Tips with graduation lines packed in bags of 1000 non-sterile tips – </w:t>
            </w:r>
            <w:r w:rsidR="00260DC9">
              <w:rPr>
                <w:rFonts w:ascii="Times New Roman" w:eastAsia="Calibri" w:hAnsi="Times New Roman"/>
                <w:b/>
                <w:bCs/>
                <w:snapToGrid/>
                <w:sz w:val="22"/>
                <w:szCs w:val="22"/>
                <w:lang w:val="en-US"/>
              </w:rPr>
              <w:t>5</w:t>
            </w:r>
            <w:r w:rsidRPr="0038060E">
              <w:rPr>
                <w:rFonts w:ascii="Times New Roman" w:eastAsia="Calibri" w:hAnsi="Times New Roman"/>
                <w:b/>
                <w:bCs/>
                <w:snapToGrid/>
                <w:sz w:val="22"/>
                <w:szCs w:val="22"/>
                <w:lang w:val="en-US"/>
              </w:rPr>
              <w:t xml:space="preserve"> pieces</w:t>
            </w:r>
          </w:p>
          <w:p w14:paraId="4941D939"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7E372F81" w14:textId="5A176582"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Standard polypropylene 200µl Micropipette Tips with graduation lines packed in bags of 1000 non-sterile tips  – </w:t>
            </w:r>
            <w:r w:rsidR="00260DC9">
              <w:rPr>
                <w:rFonts w:ascii="Times New Roman" w:eastAsia="Calibri" w:hAnsi="Times New Roman"/>
                <w:b/>
                <w:bCs/>
                <w:snapToGrid/>
                <w:sz w:val="22"/>
                <w:szCs w:val="22"/>
                <w:lang w:val="en-US"/>
              </w:rPr>
              <w:t>5</w:t>
            </w:r>
            <w:r w:rsidRPr="0038060E">
              <w:rPr>
                <w:rFonts w:ascii="Times New Roman" w:eastAsia="Calibri" w:hAnsi="Times New Roman"/>
                <w:b/>
                <w:bCs/>
                <w:snapToGrid/>
                <w:sz w:val="22"/>
                <w:szCs w:val="22"/>
                <w:lang w:val="en-US"/>
              </w:rPr>
              <w:t xml:space="preserve"> pieces</w:t>
            </w:r>
          </w:p>
          <w:p w14:paraId="262652DD" w14:textId="77777777" w:rsidR="0038060E" w:rsidRPr="0038060E" w:rsidRDefault="0038060E" w:rsidP="0038060E">
            <w:pPr>
              <w:spacing w:before="0" w:after="0"/>
              <w:rPr>
                <w:rFonts w:ascii="Times New Roman" w:hAnsi="Times New Roman"/>
                <w:sz w:val="22"/>
                <w:lang w:val="en-GB"/>
              </w:rPr>
            </w:pPr>
          </w:p>
          <w:p w14:paraId="2745AA73" w14:textId="5AB03DE7" w:rsidR="0038060E" w:rsidRPr="0038060E" w:rsidRDefault="0038060E" w:rsidP="0038060E">
            <w:pPr>
              <w:spacing w:before="0" w:after="0"/>
              <w:rPr>
                <w:rFonts w:ascii="Times New Roman" w:hAnsi="Times New Roman"/>
                <w:sz w:val="22"/>
                <w:lang w:val="en-GB"/>
              </w:rPr>
            </w:pPr>
            <w:r w:rsidRPr="0038060E">
              <w:rPr>
                <w:rFonts w:ascii="Times New Roman" w:hAnsi="Times New Roman"/>
                <w:sz w:val="22"/>
                <w:lang w:val="en-GB"/>
              </w:rPr>
              <w:t xml:space="preserve">Tips for all volumes should be suitable for Thermo Scientifics </w:t>
            </w:r>
            <w:proofErr w:type="spellStart"/>
            <w:r w:rsidRPr="0038060E">
              <w:rPr>
                <w:rFonts w:ascii="Times New Roman" w:hAnsi="Times New Roman"/>
                <w:sz w:val="22"/>
                <w:lang w:val="en-GB"/>
              </w:rPr>
              <w:t>Micropippetes</w:t>
            </w:r>
            <w:proofErr w:type="spellEnd"/>
            <w:r w:rsidR="007E2157">
              <w:rPr>
                <w:rFonts w:ascii="Times New Roman" w:hAnsi="Times New Roman"/>
                <w:sz w:val="22"/>
                <w:lang w:val="en-GB"/>
              </w:rPr>
              <w:t>.</w:t>
            </w:r>
          </w:p>
        </w:tc>
        <w:tc>
          <w:tcPr>
            <w:tcW w:w="4111" w:type="dxa"/>
          </w:tcPr>
          <w:p w14:paraId="36A8C02A" w14:textId="77777777" w:rsidR="0038060E" w:rsidRPr="0038060E" w:rsidRDefault="0038060E" w:rsidP="0038060E">
            <w:pPr>
              <w:rPr>
                <w:rFonts w:ascii="Times New Roman" w:hAnsi="Times New Roman"/>
                <w:b/>
                <w:highlight w:val="green"/>
                <w:lang w:val="en-GB"/>
              </w:rPr>
            </w:pPr>
          </w:p>
        </w:tc>
        <w:tc>
          <w:tcPr>
            <w:tcW w:w="2835" w:type="dxa"/>
          </w:tcPr>
          <w:p w14:paraId="02E0E28E" w14:textId="77777777" w:rsidR="0038060E" w:rsidRPr="0038060E" w:rsidRDefault="0038060E" w:rsidP="0038060E">
            <w:pPr>
              <w:rPr>
                <w:rFonts w:ascii="Times New Roman" w:hAnsi="Times New Roman"/>
                <w:b/>
                <w:highlight w:val="green"/>
                <w:lang w:val="en-GB"/>
              </w:rPr>
            </w:pPr>
          </w:p>
        </w:tc>
        <w:tc>
          <w:tcPr>
            <w:tcW w:w="1984" w:type="dxa"/>
          </w:tcPr>
          <w:p w14:paraId="08600628" w14:textId="77777777" w:rsidR="0038060E" w:rsidRPr="0038060E" w:rsidRDefault="0038060E" w:rsidP="0038060E">
            <w:pPr>
              <w:rPr>
                <w:rFonts w:ascii="Times New Roman" w:hAnsi="Times New Roman"/>
                <w:b/>
                <w:highlight w:val="green"/>
                <w:lang w:val="en-GB"/>
              </w:rPr>
            </w:pPr>
          </w:p>
        </w:tc>
      </w:tr>
      <w:tr w:rsidR="0038060E" w:rsidRPr="0038060E" w14:paraId="7B0D89DE" w14:textId="77777777" w:rsidTr="00C31934">
        <w:trPr>
          <w:cantSplit/>
        </w:trPr>
        <w:tc>
          <w:tcPr>
            <w:tcW w:w="1134" w:type="dxa"/>
          </w:tcPr>
          <w:p w14:paraId="2705AD31" w14:textId="77777777" w:rsidR="0038060E" w:rsidRPr="0038060E" w:rsidRDefault="0038060E" w:rsidP="0038060E">
            <w:pPr>
              <w:spacing w:after="0"/>
              <w:jc w:val="center"/>
              <w:rPr>
                <w:rFonts w:ascii="Times New Roman" w:hAnsi="Times New Roman"/>
                <w:b/>
                <w:lang w:val="en-GB"/>
              </w:rPr>
            </w:pPr>
            <w:r w:rsidRPr="0038060E">
              <w:rPr>
                <w:rFonts w:ascii="Times New Roman" w:hAnsi="Times New Roman"/>
                <w:b/>
                <w:lang w:val="en-GB"/>
              </w:rPr>
              <w:lastRenderedPageBreak/>
              <w:t>7</w:t>
            </w:r>
          </w:p>
        </w:tc>
        <w:tc>
          <w:tcPr>
            <w:tcW w:w="4820" w:type="dxa"/>
            <w:vAlign w:val="center"/>
          </w:tcPr>
          <w:p w14:paraId="1FD1E8D9" w14:textId="4451C7F7" w:rsidR="0038060E" w:rsidRPr="0038060E" w:rsidRDefault="00EC6A0F"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Set of sample cells</w:t>
            </w:r>
            <w:r w:rsidR="0038060E" w:rsidRPr="0038060E">
              <w:rPr>
                <w:rFonts w:ascii="Times New Roman" w:eastAsia="Calibri" w:hAnsi="Times New Roman"/>
                <w:b/>
                <w:bCs/>
                <w:snapToGrid/>
                <w:sz w:val="22"/>
                <w:szCs w:val="22"/>
                <w:lang w:val="en-US"/>
              </w:rPr>
              <w:t xml:space="preserve"> for spectrophotometer</w:t>
            </w:r>
          </w:p>
          <w:p w14:paraId="6C58C5C1" w14:textId="77777777" w:rsidR="007759E2" w:rsidRDefault="007759E2" w:rsidP="0038060E">
            <w:pPr>
              <w:spacing w:before="0" w:after="0" w:line="259" w:lineRule="auto"/>
              <w:contextualSpacing/>
              <w:rPr>
                <w:rFonts w:ascii="Times New Roman" w:eastAsia="Calibri" w:hAnsi="Times New Roman"/>
                <w:b/>
                <w:bCs/>
                <w:snapToGrid/>
                <w:sz w:val="22"/>
                <w:szCs w:val="22"/>
                <w:lang w:val="en-US"/>
              </w:rPr>
            </w:pPr>
          </w:p>
          <w:p w14:paraId="3A815D8D" w14:textId="0FEEAF89" w:rsidR="00551233" w:rsidRDefault="00551233"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The set should contain:</w:t>
            </w:r>
          </w:p>
          <w:p w14:paraId="52D0CEEB" w14:textId="77777777" w:rsidR="00551233" w:rsidRPr="0038060E" w:rsidRDefault="00551233" w:rsidP="0038060E">
            <w:pPr>
              <w:spacing w:before="0" w:after="0" w:line="259" w:lineRule="auto"/>
              <w:contextualSpacing/>
              <w:rPr>
                <w:rFonts w:ascii="Times New Roman" w:eastAsia="Calibri" w:hAnsi="Times New Roman"/>
                <w:b/>
                <w:bCs/>
                <w:snapToGrid/>
                <w:sz w:val="22"/>
                <w:szCs w:val="22"/>
                <w:lang w:val="en-US"/>
              </w:rPr>
            </w:pPr>
          </w:p>
          <w:p w14:paraId="20CFD47A" w14:textId="77777777" w:rsidR="00551233" w:rsidRDefault="00551233" w:rsidP="0038060E">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Round g</w:t>
            </w:r>
            <w:r w:rsidR="00093611">
              <w:rPr>
                <w:rFonts w:ascii="Times New Roman" w:eastAsia="Calibri" w:hAnsi="Times New Roman"/>
                <w:bCs/>
                <w:snapToGrid/>
                <w:sz w:val="22"/>
                <w:szCs w:val="22"/>
                <w:lang w:val="en-US"/>
              </w:rPr>
              <w:t xml:space="preserve">lass </w:t>
            </w:r>
            <w:r>
              <w:rPr>
                <w:rFonts w:ascii="Times New Roman" w:eastAsia="Calibri" w:hAnsi="Times New Roman"/>
                <w:bCs/>
                <w:snapToGrid/>
                <w:sz w:val="22"/>
                <w:szCs w:val="22"/>
                <w:lang w:val="en-US"/>
              </w:rPr>
              <w:t>s</w:t>
            </w:r>
            <w:r w:rsidR="0038060E" w:rsidRPr="0038060E">
              <w:rPr>
                <w:rFonts w:ascii="Times New Roman" w:eastAsia="Calibri" w:hAnsi="Times New Roman"/>
                <w:bCs/>
                <w:snapToGrid/>
                <w:sz w:val="22"/>
                <w:szCs w:val="22"/>
                <w:lang w:val="en-US"/>
              </w:rPr>
              <w:t>ample cells with caps</w:t>
            </w:r>
            <w:r>
              <w:rPr>
                <w:rFonts w:ascii="Times New Roman" w:eastAsia="Calibri" w:hAnsi="Times New Roman"/>
                <w:bCs/>
                <w:snapToGrid/>
                <w:sz w:val="22"/>
                <w:szCs w:val="22"/>
                <w:lang w:val="en-US"/>
              </w:rPr>
              <w:t>.</w:t>
            </w:r>
          </w:p>
          <w:p w14:paraId="41E96EF3" w14:textId="55070638" w:rsidR="0038060E" w:rsidRPr="0038060E" w:rsidRDefault="00551233" w:rsidP="0038060E">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 xml:space="preserve">Set </w:t>
            </w:r>
            <w:r w:rsidR="009F7AB5">
              <w:rPr>
                <w:rFonts w:ascii="Times New Roman" w:eastAsia="Calibri" w:hAnsi="Times New Roman"/>
                <w:bCs/>
                <w:snapToGrid/>
                <w:sz w:val="22"/>
                <w:szCs w:val="22"/>
                <w:lang w:val="en-US"/>
              </w:rPr>
              <w:t>of 6 cells</w:t>
            </w:r>
            <w:r w:rsidR="0038060E" w:rsidRPr="0038060E">
              <w:rPr>
                <w:rFonts w:ascii="Times New Roman" w:eastAsia="Calibri" w:hAnsi="Times New Roman"/>
                <w:bCs/>
                <w:snapToGrid/>
                <w:sz w:val="22"/>
                <w:szCs w:val="22"/>
                <w:lang w:val="en-US"/>
              </w:rPr>
              <w:t xml:space="preserve"> </w:t>
            </w:r>
            <w:r w:rsidR="00E5337C">
              <w:rPr>
                <w:rFonts w:ascii="Times New Roman" w:eastAsia="Calibri" w:hAnsi="Times New Roman"/>
                <w:bCs/>
                <w:snapToGrid/>
                <w:sz w:val="22"/>
                <w:szCs w:val="22"/>
                <w:lang w:val="en-US"/>
              </w:rPr>
              <w:t>(</w:t>
            </w:r>
            <w:r w:rsidR="008458A9">
              <w:rPr>
                <w:rFonts w:ascii="Times New Roman" w:eastAsia="Calibri" w:hAnsi="Times New Roman"/>
                <w:bCs/>
                <w:snapToGrid/>
                <w:sz w:val="22"/>
                <w:szCs w:val="22"/>
                <w:lang w:val="en-US"/>
              </w:rPr>
              <w:t>4</w:t>
            </w:r>
            <w:r w:rsidR="00E5337C">
              <w:rPr>
                <w:rFonts w:ascii="Times New Roman" w:eastAsia="Calibri" w:hAnsi="Times New Roman"/>
                <w:bCs/>
                <w:snapToGrid/>
                <w:sz w:val="22"/>
                <w:szCs w:val="22"/>
                <w:lang w:val="en-US"/>
              </w:rPr>
              <w:t xml:space="preserve"> with volume of 10mL and </w:t>
            </w:r>
            <w:r w:rsidR="008458A9">
              <w:rPr>
                <w:rFonts w:ascii="Times New Roman" w:eastAsia="Calibri" w:hAnsi="Times New Roman"/>
                <w:bCs/>
                <w:snapToGrid/>
                <w:sz w:val="22"/>
                <w:szCs w:val="22"/>
                <w:lang w:val="en-US"/>
              </w:rPr>
              <w:t>2</w:t>
            </w:r>
            <w:r w:rsidR="00E5337C">
              <w:rPr>
                <w:rFonts w:ascii="Times New Roman" w:eastAsia="Calibri" w:hAnsi="Times New Roman"/>
                <w:bCs/>
                <w:snapToGrid/>
                <w:sz w:val="22"/>
                <w:szCs w:val="22"/>
                <w:lang w:val="en-US"/>
              </w:rPr>
              <w:t xml:space="preserve"> with volume of 25ml (marks on 10, 20 and 25mL) </w:t>
            </w:r>
            <w:r w:rsidR="00E5337C" w:rsidRPr="00E5337C">
              <w:rPr>
                <w:rFonts w:ascii="Times New Roman" w:eastAsia="Calibri" w:hAnsi="Times New Roman"/>
                <w:bCs/>
                <w:snapToGrid/>
                <w:sz w:val="22"/>
                <w:szCs w:val="22"/>
                <w:lang w:val="en-US"/>
              </w:rPr>
              <w:t>–</w:t>
            </w:r>
            <w:r w:rsidR="00E5337C">
              <w:rPr>
                <w:rFonts w:ascii="Times New Roman" w:eastAsia="Calibri" w:hAnsi="Times New Roman"/>
                <w:bCs/>
                <w:snapToGrid/>
                <w:sz w:val="22"/>
                <w:szCs w:val="22"/>
                <w:lang w:val="en-US"/>
              </w:rPr>
              <w:t xml:space="preserve"> </w:t>
            </w:r>
            <w:r w:rsidR="00E5337C" w:rsidRPr="0038060E">
              <w:rPr>
                <w:rFonts w:ascii="Times New Roman" w:eastAsia="Calibri" w:hAnsi="Times New Roman"/>
                <w:b/>
                <w:bCs/>
                <w:snapToGrid/>
                <w:sz w:val="22"/>
                <w:szCs w:val="22"/>
                <w:lang w:val="en-US"/>
              </w:rPr>
              <w:t>10 pieces</w:t>
            </w:r>
          </w:p>
          <w:p w14:paraId="763B8F2B" w14:textId="07BB26A8"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Compatible with Hach </w:t>
            </w:r>
            <w:r w:rsidR="00525C85">
              <w:rPr>
                <w:rFonts w:ascii="Times New Roman" w:eastAsia="Calibri" w:hAnsi="Times New Roman"/>
                <w:bCs/>
                <w:snapToGrid/>
                <w:sz w:val="22"/>
                <w:szCs w:val="22"/>
                <w:lang w:val="en-US"/>
              </w:rPr>
              <w:t>spectrophotometer</w:t>
            </w:r>
          </w:p>
          <w:p w14:paraId="65F06007"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2C4563F3" w14:textId="3BCE0441" w:rsidR="00093611" w:rsidRDefault="00093611" w:rsidP="0038060E">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 xml:space="preserve">Square </w:t>
            </w:r>
            <w:r w:rsidR="00E5337C">
              <w:rPr>
                <w:rFonts w:ascii="Times New Roman" w:eastAsia="Calibri" w:hAnsi="Times New Roman"/>
                <w:bCs/>
                <w:snapToGrid/>
                <w:sz w:val="22"/>
                <w:szCs w:val="22"/>
                <w:lang w:val="en-US"/>
              </w:rPr>
              <w:t>glass sample cells.</w:t>
            </w:r>
          </w:p>
          <w:p w14:paraId="51A0CCAD" w14:textId="563E7524" w:rsidR="0038060E" w:rsidRPr="0038060E" w:rsidRDefault="00093611" w:rsidP="0038060E">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 xml:space="preserve">Set of 2 sample cells </w:t>
            </w:r>
            <w:r w:rsidR="00E5337C">
              <w:rPr>
                <w:rFonts w:ascii="Times New Roman" w:eastAsia="Calibri" w:hAnsi="Times New Roman"/>
                <w:bCs/>
                <w:snapToGrid/>
                <w:sz w:val="22"/>
                <w:szCs w:val="22"/>
                <w:lang w:val="en-US"/>
              </w:rPr>
              <w:t>with</w:t>
            </w:r>
            <w:r>
              <w:rPr>
                <w:rFonts w:ascii="Times New Roman" w:eastAsia="Calibri" w:hAnsi="Times New Roman"/>
                <w:bCs/>
                <w:snapToGrid/>
                <w:sz w:val="22"/>
                <w:szCs w:val="22"/>
                <w:lang w:val="en-US"/>
              </w:rPr>
              <w:t xml:space="preserve"> volume of </w:t>
            </w:r>
            <w:r w:rsidR="0038060E" w:rsidRPr="0038060E">
              <w:rPr>
                <w:rFonts w:ascii="Times New Roman" w:eastAsia="Calibri" w:hAnsi="Times New Roman"/>
                <w:bCs/>
                <w:snapToGrid/>
                <w:sz w:val="22"/>
                <w:szCs w:val="22"/>
                <w:lang w:val="en-US"/>
              </w:rPr>
              <w:t xml:space="preserve">10 mL – </w:t>
            </w:r>
            <w:r w:rsidR="0038060E" w:rsidRPr="0038060E">
              <w:rPr>
                <w:rFonts w:ascii="Times New Roman" w:eastAsia="Calibri" w:hAnsi="Times New Roman"/>
                <w:b/>
                <w:bCs/>
                <w:snapToGrid/>
                <w:sz w:val="22"/>
                <w:szCs w:val="22"/>
                <w:lang w:val="en-US"/>
              </w:rPr>
              <w:t>10 pieces</w:t>
            </w:r>
          </w:p>
          <w:p w14:paraId="20D8E46A" w14:textId="31C6A332"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r w:rsidRPr="007E2157">
              <w:rPr>
                <w:rFonts w:ascii="Times New Roman" w:eastAsia="Calibri" w:hAnsi="Times New Roman"/>
                <w:bCs/>
                <w:snapToGrid/>
                <w:sz w:val="22"/>
                <w:szCs w:val="22"/>
                <w:lang w:val="en-US"/>
              </w:rPr>
              <w:t>Compatible with Hach spectrophotometer</w:t>
            </w:r>
          </w:p>
        </w:tc>
        <w:tc>
          <w:tcPr>
            <w:tcW w:w="4111" w:type="dxa"/>
          </w:tcPr>
          <w:p w14:paraId="3BBF68A3" w14:textId="77777777" w:rsidR="0038060E" w:rsidRPr="0038060E" w:rsidRDefault="0038060E" w:rsidP="0038060E">
            <w:pPr>
              <w:spacing w:after="0"/>
              <w:rPr>
                <w:rFonts w:ascii="Times New Roman" w:hAnsi="Times New Roman"/>
                <w:b/>
                <w:highlight w:val="green"/>
                <w:lang w:val="en-GB"/>
              </w:rPr>
            </w:pPr>
          </w:p>
        </w:tc>
        <w:tc>
          <w:tcPr>
            <w:tcW w:w="2835" w:type="dxa"/>
          </w:tcPr>
          <w:p w14:paraId="391DFC8C" w14:textId="77777777" w:rsidR="0038060E" w:rsidRPr="0038060E" w:rsidRDefault="0038060E" w:rsidP="0038060E">
            <w:pPr>
              <w:spacing w:after="0"/>
              <w:rPr>
                <w:rFonts w:ascii="Times New Roman" w:hAnsi="Times New Roman"/>
                <w:b/>
                <w:highlight w:val="green"/>
                <w:lang w:val="en-GB"/>
              </w:rPr>
            </w:pPr>
          </w:p>
        </w:tc>
        <w:tc>
          <w:tcPr>
            <w:tcW w:w="1984" w:type="dxa"/>
          </w:tcPr>
          <w:p w14:paraId="4E6E5DB3" w14:textId="77777777" w:rsidR="0038060E" w:rsidRPr="0038060E" w:rsidRDefault="0038060E" w:rsidP="0038060E">
            <w:pPr>
              <w:spacing w:after="0"/>
              <w:rPr>
                <w:rFonts w:ascii="Times New Roman" w:hAnsi="Times New Roman"/>
                <w:b/>
                <w:highlight w:val="green"/>
                <w:lang w:val="en-GB"/>
              </w:rPr>
            </w:pPr>
          </w:p>
        </w:tc>
      </w:tr>
      <w:tr w:rsidR="0038060E" w:rsidRPr="0038060E" w14:paraId="6D1BA137" w14:textId="77777777" w:rsidTr="00C31934">
        <w:trPr>
          <w:cantSplit/>
        </w:trPr>
        <w:tc>
          <w:tcPr>
            <w:tcW w:w="1134" w:type="dxa"/>
          </w:tcPr>
          <w:p w14:paraId="516F14CA" w14:textId="60170C75" w:rsidR="0038060E" w:rsidRPr="0038060E" w:rsidRDefault="0038060E" w:rsidP="0038060E">
            <w:pPr>
              <w:spacing w:after="0"/>
              <w:jc w:val="center"/>
              <w:rPr>
                <w:rFonts w:ascii="Times New Roman" w:hAnsi="Times New Roman"/>
                <w:b/>
                <w:lang w:val="en-GB"/>
              </w:rPr>
            </w:pPr>
            <w:r w:rsidRPr="0038060E">
              <w:rPr>
                <w:rFonts w:ascii="Times New Roman" w:hAnsi="Times New Roman"/>
                <w:b/>
                <w:lang w:val="en-GB"/>
              </w:rPr>
              <w:t>8</w:t>
            </w:r>
          </w:p>
        </w:tc>
        <w:tc>
          <w:tcPr>
            <w:tcW w:w="4820" w:type="dxa"/>
            <w:vAlign w:val="center"/>
          </w:tcPr>
          <w:p w14:paraId="2D7D6F10" w14:textId="10E39ED0" w:rsidR="0038060E" w:rsidRPr="0038060E" w:rsidRDefault="007E2157" w:rsidP="0038060E">
            <w:pPr>
              <w:spacing w:before="0" w:after="0"/>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Stirrer bar</w:t>
            </w:r>
            <w:r w:rsidR="001211F0">
              <w:rPr>
                <w:rFonts w:ascii="Times New Roman" w:eastAsia="Calibri" w:hAnsi="Times New Roman"/>
                <w:b/>
                <w:bCs/>
                <w:snapToGrid/>
                <w:sz w:val="22"/>
                <w:szCs w:val="22"/>
                <w:lang w:val="en-US"/>
              </w:rPr>
              <w:t xml:space="preserve"> </w:t>
            </w:r>
            <w:r w:rsidR="0038060E" w:rsidRPr="0038060E">
              <w:rPr>
                <w:rFonts w:ascii="Times New Roman" w:eastAsia="Calibri" w:hAnsi="Times New Roman"/>
                <w:b/>
                <w:bCs/>
                <w:snapToGrid/>
                <w:sz w:val="22"/>
                <w:szCs w:val="22"/>
                <w:lang w:val="en-US"/>
              </w:rPr>
              <w:t>for magnetic stirrer</w:t>
            </w:r>
          </w:p>
          <w:p w14:paraId="401A7EF2" w14:textId="77777777" w:rsidR="0038060E" w:rsidRPr="0038060E" w:rsidRDefault="0038060E" w:rsidP="0038060E">
            <w:pPr>
              <w:spacing w:before="0" w:after="0"/>
              <w:rPr>
                <w:rFonts w:ascii="Times New Roman" w:eastAsia="Calibri" w:hAnsi="Times New Roman"/>
                <w:b/>
                <w:bCs/>
                <w:snapToGrid/>
                <w:sz w:val="22"/>
                <w:szCs w:val="22"/>
                <w:lang w:val="en-US"/>
              </w:rPr>
            </w:pPr>
          </w:p>
          <w:p w14:paraId="5384E45A" w14:textId="77777777" w:rsidR="0038060E" w:rsidRPr="0038060E" w:rsidRDefault="0038060E" w:rsidP="0038060E">
            <w:pPr>
              <w:spacing w:before="0" w:after="0"/>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Cylindrical, PTFE stirrer bars for stirring on magnetic and hot plate stirrers, 20x6mm  – </w:t>
            </w:r>
            <w:r w:rsidRPr="0038060E">
              <w:rPr>
                <w:rFonts w:ascii="Times New Roman" w:eastAsia="Calibri" w:hAnsi="Times New Roman"/>
                <w:b/>
                <w:bCs/>
                <w:snapToGrid/>
                <w:sz w:val="22"/>
                <w:szCs w:val="22"/>
                <w:lang w:val="en-US"/>
              </w:rPr>
              <w:t>30 pieces</w:t>
            </w:r>
          </w:p>
        </w:tc>
        <w:tc>
          <w:tcPr>
            <w:tcW w:w="4111" w:type="dxa"/>
          </w:tcPr>
          <w:p w14:paraId="2C3933C1" w14:textId="77777777" w:rsidR="0038060E" w:rsidRPr="0038060E" w:rsidRDefault="0038060E" w:rsidP="0038060E">
            <w:pPr>
              <w:spacing w:after="0"/>
              <w:rPr>
                <w:rFonts w:ascii="Times New Roman" w:hAnsi="Times New Roman"/>
                <w:b/>
                <w:highlight w:val="green"/>
                <w:lang w:val="en-GB"/>
              </w:rPr>
            </w:pPr>
          </w:p>
        </w:tc>
        <w:tc>
          <w:tcPr>
            <w:tcW w:w="2835" w:type="dxa"/>
          </w:tcPr>
          <w:p w14:paraId="29832B89" w14:textId="77777777" w:rsidR="0038060E" w:rsidRPr="0038060E" w:rsidRDefault="0038060E" w:rsidP="0038060E">
            <w:pPr>
              <w:spacing w:after="0"/>
              <w:rPr>
                <w:rFonts w:ascii="Times New Roman" w:hAnsi="Times New Roman"/>
                <w:b/>
                <w:highlight w:val="green"/>
                <w:lang w:val="en-GB"/>
              </w:rPr>
            </w:pPr>
          </w:p>
        </w:tc>
        <w:tc>
          <w:tcPr>
            <w:tcW w:w="1984" w:type="dxa"/>
          </w:tcPr>
          <w:p w14:paraId="2829F7FE" w14:textId="77777777" w:rsidR="0038060E" w:rsidRPr="0038060E" w:rsidRDefault="0038060E" w:rsidP="0038060E">
            <w:pPr>
              <w:spacing w:after="0"/>
              <w:rPr>
                <w:rFonts w:ascii="Times New Roman" w:hAnsi="Times New Roman"/>
                <w:b/>
                <w:highlight w:val="green"/>
                <w:lang w:val="en-GB"/>
              </w:rPr>
            </w:pPr>
          </w:p>
        </w:tc>
      </w:tr>
    </w:tbl>
    <w:p w14:paraId="6166E744" w14:textId="77777777" w:rsidR="009C501F" w:rsidRPr="00D10EF9" w:rsidRDefault="009C501F" w:rsidP="00D10EF9">
      <w:pPr>
        <w:rPr>
          <w:rFonts w:ascii="Times New Roman" w:hAnsi="Times New Roman"/>
          <w:sz w:val="22"/>
          <w:szCs w:val="22"/>
          <w:lang w:val="en-GB"/>
        </w:rPr>
      </w:pPr>
    </w:p>
    <w:sectPr w:rsidR="009C501F" w:rsidRPr="00D10EF9" w:rsidSect="00D10EF9">
      <w:footerReference w:type="defaul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0C62F" w14:textId="77777777" w:rsidR="00BE175F" w:rsidRDefault="00BE175F">
      <w:r>
        <w:separator/>
      </w:r>
    </w:p>
  </w:endnote>
  <w:endnote w:type="continuationSeparator" w:id="0">
    <w:p w14:paraId="70621CFE" w14:textId="77777777" w:rsidR="00BE175F" w:rsidRDefault="00BE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9314E" w14:textId="3AC5CAB0" w:rsidR="00220929" w:rsidRPr="00C4214C" w:rsidRDefault="00220929"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7B6D89">
      <w:rPr>
        <w:rFonts w:ascii="Times New Roman" w:hAnsi="Times New Roman"/>
        <w:noProof/>
        <w:sz w:val="18"/>
        <w:szCs w:val="18"/>
        <w:lang w:val="en-GB"/>
      </w:rPr>
      <w:t>9</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7B6D89">
      <w:rPr>
        <w:rFonts w:ascii="Times New Roman" w:hAnsi="Times New Roman"/>
        <w:noProof/>
        <w:sz w:val="18"/>
        <w:szCs w:val="18"/>
        <w:lang w:val="en-GB"/>
      </w:rPr>
      <w:t>9</w:t>
    </w:r>
    <w:r w:rsidRPr="00C4214C">
      <w:rPr>
        <w:rFonts w:ascii="Times New Roman" w:hAnsi="Times New Roman"/>
        <w:sz w:val="18"/>
        <w:szCs w:val="18"/>
      </w:rPr>
      <w:fldChar w:fldCharType="end"/>
    </w:r>
  </w:p>
  <w:p w14:paraId="5225693B" w14:textId="77777777" w:rsidR="00220929" w:rsidRPr="00C4214C" w:rsidRDefault="0022092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E63C1" w14:textId="3DC2FE2A" w:rsidR="00220929" w:rsidRPr="00C4214C" w:rsidRDefault="00220929"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6A0119">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6A0119">
      <w:rPr>
        <w:rFonts w:ascii="Times New Roman" w:hAnsi="Times New Roman"/>
        <w:noProof/>
        <w:sz w:val="18"/>
        <w:szCs w:val="18"/>
        <w:lang w:val="en-GB"/>
      </w:rPr>
      <w:t>9</w:t>
    </w:r>
    <w:r w:rsidRPr="00C4214C">
      <w:rPr>
        <w:rFonts w:ascii="Times New Roman" w:hAnsi="Times New Roman"/>
        <w:sz w:val="18"/>
        <w:szCs w:val="18"/>
      </w:rPr>
      <w:fldChar w:fldCharType="end"/>
    </w:r>
  </w:p>
  <w:p w14:paraId="2DF5994A" w14:textId="77777777" w:rsidR="00220929" w:rsidRPr="009F1BCE" w:rsidRDefault="0022092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4A26B5" w14:textId="77777777" w:rsidR="00BE175F" w:rsidRDefault="00BE175F">
      <w:r>
        <w:separator/>
      </w:r>
    </w:p>
  </w:footnote>
  <w:footnote w:type="continuationSeparator" w:id="0">
    <w:p w14:paraId="7AB0782D" w14:textId="77777777" w:rsidR="00BE175F" w:rsidRDefault="00BE17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39D59CC"/>
    <w:multiLevelType w:val="multilevel"/>
    <w:tmpl w:val="42B0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2AB68EA"/>
    <w:multiLevelType w:val="multilevel"/>
    <w:tmpl w:val="4BB83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7"/>
  </w:num>
  <w:num w:numId="5">
    <w:abstractNumId w:val="23"/>
  </w:num>
  <w:num w:numId="6">
    <w:abstractNumId w:val="18"/>
  </w:num>
  <w:num w:numId="7">
    <w:abstractNumId w:val="16"/>
  </w:num>
  <w:num w:numId="8">
    <w:abstractNumId w:val="22"/>
  </w:num>
  <w:num w:numId="9">
    <w:abstractNumId w:val="42"/>
  </w:num>
  <w:num w:numId="10">
    <w:abstractNumId w:val="11"/>
  </w:num>
  <w:num w:numId="11">
    <w:abstractNumId w:val="12"/>
  </w:num>
  <w:num w:numId="12">
    <w:abstractNumId w:val="13"/>
  </w:num>
  <w:num w:numId="13">
    <w:abstractNumId w:val="26"/>
  </w:num>
  <w:num w:numId="14">
    <w:abstractNumId w:val="32"/>
  </w:num>
  <w:num w:numId="15">
    <w:abstractNumId w:val="37"/>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4"/>
  </w:num>
  <w:num w:numId="25">
    <w:abstractNumId w:val="20"/>
  </w:num>
  <w:num w:numId="26">
    <w:abstractNumId w:val="19"/>
  </w:num>
  <w:num w:numId="27">
    <w:abstractNumId w:val="38"/>
  </w:num>
  <w:num w:numId="28">
    <w:abstractNumId w:val="40"/>
  </w:num>
  <w:num w:numId="29">
    <w:abstractNumId w:val="1"/>
  </w:num>
  <w:num w:numId="30">
    <w:abstractNumId w:val="33"/>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41"/>
  </w:num>
  <w:num w:numId="38">
    <w:abstractNumId w:val="8"/>
  </w:num>
  <w:num w:numId="39">
    <w:abstractNumId w:val="10"/>
  </w:num>
  <w:num w:numId="40">
    <w:abstractNumId w:val="15"/>
  </w:num>
  <w:num w:numId="41">
    <w:abstractNumId w:val="39"/>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23DBF"/>
    <w:rsid w:val="00034B1D"/>
    <w:rsid w:val="00040CF1"/>
    <w:rsid w:val="00041516"/>
    <w:rsid w:val="000417E2"/>
    <w:rsid w:val="00043159"/>
    <w:rsid w:val="00043277"/>
    <w:rsid w:val="00044448"/>
    <w:rsid w:val="00051DD7"/>
    <w:rsid w:val="00056EAA"/>
    <w:rsid w:val="00063C56"/>
    <w:rsid w:val="00065BB5"/>
    <w:rsid w:val="000714BB"/>
    <w:rsid w:val="000726B9"/>
    <w:rsid w:val="00085CA1"/>
    <w:rsid w:val="00087F35"/>
    <w:rsid w:val="0009286D"/>
    <w:rsid w:val="00093611"/>
    <w:rsid w:val="000A7A2C"/>
    <w:rsid w:val="000B1236"/>
    <w:rsid w:val="000B6140"/>
    <w:rsid w:val="000B6B50"/>
    <w:rsid w:val="000C4AE6"/>
    <w:rsid w:val="000C5D91"/>
    <w:rsid w:val="000D24E3"/>
    <w:rsid w:val="000D2B44"/>
    <w:rsid w:val="000D40DB"/>
    <w:rsid w:val="000E7B75"/>
    <w:rsid w:val="000F3878"/>
    <w:rsid w:val="000F56D4"/>
    <w:rsid w:val="000F5F5F"/>
    <w:rsid w:val="000F723E"/>
    <w:rsid w:val="00100643"/>
    <w:rsid w:val="00100E01"/>
    <w:rsid w:val="00103348"/>
    <w:rsid w:val="00103913"/>
    <w:rsid w:val="00104DB7"/>
    <w:rsid w:val="0010767A"/>
    <w:rsid w:val="00111B28"/>
    <w:rsid w:val="00111DF7"/>
    <w:rsid w:val="00114B2C"/>
    <w:rsid w:val="00115916"/>
    <w:rsid w:val="00120421"/>
    <w:rsid w:val="001211F0"/>
    <w:rsid w:val="00127FB6"/>
    <w:rsid w:val="001302A7"/>
    <w:rsid w:val="001337FD"/>
    <w:rsid w:val="00134C30"/>
    <w:rsid w:val="00143E12"/>
    <w:rsid w:val="001460D5"/>
    <w:rsid w:val="0014659F"/>
    <w:rsid w:val="00150767"/>
    <w:rsid w:val="00153236"/>
    <w:rsid w:val="001536B3"/>
    <w:rsid w:val="0015742A"/>
    <w:rsid w:val="00157DEE"/>
    <w:rsid w:val="00175784"/>
    <w:rsid w:val="00175A7B"/>
    <w:rsid w:val="001766D9"/>
    <w:rsid w:val="00181980"/>
    <w:rsid w:val="001831AD"/>
    <w:rsid w:val="00187253"/>
    <w:rsid w:val="00187592"/>
    <w:rsid w:val="001905EC"/>
    <w:rsid w:val="001932AF"/>
    <w:rsid w:val="001937B4"/>
    <w:rsid w:val="001A3CB9"/>
    <w:rsid w:val="001B5454"/>
    <w:rsid w:val="001C7542"/>
    <w:rsid w:val="001D0532"/>
    <w:rsid w:val="001E4648"/>
    <w:rsid w:val="001F5421"/>
    <w:rsid w:val="00211E0F"/>
    <w:rsid w:val="002163C4"/>
    <w:rsid w:val="00216F0D"/>
    <w:rsid w:val="00220929"/>
    <w:rsid w:val="002209F1"/>
    <w:rsid w:val="00220BF7"/>
    <w:rsid w:val="00224C44"/>
    <w:rsid w:val="00235883"/>
    <w:rsid w:val="00236314"/>
    <w:rsid w:val="002426D3"/>
    <w:rsid w:val="002442B7"/>
    <w:rsid w:val="00250D89"/>
    <w:rsid w:val="002512F7"/>
    <w:rsid w:val="002560BB"/>
    <w:rsid w:val="002561C8"/>
    <w:rsid w:val="00260DC9"/>
    <w:rsid w:val="0026512B"/>
    <w:rsid w:val="0026542C"/>
    <w:rsid w:val="00271700"/>
    <w:rsid w:val="00276E7E"/>
    <w:rsid w:val="0028364A"/>
    <w:rsid w:val="00294190"/>
    <w:rsid w:val="002A0041"/>
    <w:rsid w:val="002A71C6"/>
    <w:rsid w:val="002B0798"/>
    <w:rsid w:val="002B6401"/>
    <w:rsid w:val="002C649A"/>
    <w:rsid w:val="002D2FC0"/>
    <w:rsid w:val="002E1445"/>
    <w:rsid w:val="002F1222"/>
    <w:rsid w:val="0030067D"/>
    <w:rsid w:val="00301346"/>
    <w:rsid w:val="0030264D"/>
    <w:rsid w:val="0030325F"/>
    <w:rsid w:val="0030381F"/>
    <w:rsid w:val="00322263"/>
    <w:rsid w:val="003308C6"/>
    <w:rsid w:val="003330AC"/>
    <w:rsid w:val="00340504"/>
    <w:rsid w:val="003409B8"/>
    <w:rsid w:val="00346F49"/>
    <w:rsid w:val="00347B7E"/>
    <w:rsid w:val="003502E9"/>
    <w:rsid w:val="00350FFE"/>
    <w:rsid w:val="00351351"/>
    <w:rsid w:val="00360344"/>
    <w:rsid w:val="003613D2"/>
    <w:rsid w:val="0036173C"/>
    <w:rsid w:val="00362E9B"/>
    <w:rsid w:val="003633EA"/>
    <w:rsid w:val="00363B28"/>
    <w:rsid w:val="0036552D"/>
    <w:rsid w:val="00371851"/>
    <w:rsid w:val="00371F01"/>
    <w:rsid w:val="003721AD"/>
    <w:rsid w:val="0038060E"/>
    <w:rsid w:val="003845A8"/>
    <w:rsid w:val="00384BAB"/>
    <w:rsid w:val="00387C56"/>
    <w:rsid w:val="00396F1B"/>
    <w:rsid w:val="003B56E5"/>
    <w:rsid w:val="003D3CAA"/>
    <w:rsid w:val="003D6AA2"/>
    <w:rsid w:val="003D7611"/>
    <w:rsid w:val="003F2FA4"/>
    <w:rsid w:val="003F3B51"/>
    <w:rsid w:val="003F7DB7"/>
    <w:rsid w:val="0040221E"/>
    <w:rsid w:val="00404BF7"/>
    <w:rsid w:val="00420666"/>
    <w:rsid w:val="00426276"/>
    <w:rsid w:val="004300D4"/>
    <w:rsid w:val="004316F0"/>
    <w:rsid w:val="00432BB6"/>
    <w:rsid w:val="0044038D"/>
    <w:rsid w:val="00443E6B"/>
    <w:rsid w:val="0044590F"/>
    <w:rsid w:val="004554CB"/>
    <w:rsid w:val="00464D5D"/>
    <w:rsid w:val="004775D2"/>
    <w:rsid w:val="00483E26"/>
    <w:rsid w:val="004910BC"/>
    <w:rsid w:val="00496BB4"/>
    <w:rsid w:val="004A34C4"/>
    <w:rsid w:val="004A56CE"/>
    <w:rsid w:val="004A6158"/>
    <w:rsid w:val="004A7ED9"/>
    <w:rsid w:val="004C35B5"/>
    <w:rsid w:val="004C63AF"/>
    <w:rsid w:val="004C73B6"/>
    <w:rsid w:val="004D0651"/>
    <w:rsid w:val="004D2FD8"/>
    <w:rsid w:val="004E2865"/>
    <w:rsid w:val="004F13A1"/>
    <w:rsid w:val="004F3496"/>
    <w:rsid w:val="004F5C57"/>
    <w:rsid w:val="00501FF0"/>
    <w:rsid w:val="00504545"/>
    <w:rsid w:val="005108FD"/>
    <w:rsid w:val="00525C85"/>
    <w:rsid w:val="00525E85"/>
    <w:rsid w:val="00535826"/>
    <w:rsid w:val="00536B4A"/>
    <w:rsid w:val="00537479"/>
    <w:rsid w:val="00540384"/>
    <w:rsid w:val="00543F1F"/>
    <w:rsid w:val="005472AB"/>
    <w:rsid w:val="00551233"/>
    <w:rsid w:val="0055212E"/>
    <w:rsid w:val="005573C4"/>
    <w:rsid w:val="0057516F"/>
    <w:rsid w:val="00575CB0"/>
    <w:rsid w:val="00591F23"/>
    <w:rsid w:val="00593550"/>
    <w:rsid w:val="005B2018"/>
    <w:rsid w:val="005C0EA1"/>
    <w:rsid w:val="005C4176"/>
    <w:rsid w:val="005D179E"/>
    <w:rsid w:val="005D2116"/>
    <w:rsid w:val="005D2717"/>
    <w:rsid w:val="005D3833"/>
    <w:rsid w:val="005D571C"/>
    <w:rsid w:val="005F1830"/>
    <w:rsid w:val="005F3C51"/>
    <w:rsid w:val="005F4CAD"/>
    <w:rsid w:val="005F62D0"/>
    <w:rsid w:val="00622D13"/>
    <w:rsid w:val="006311FE"/>
    <w:rsid w:val="00633829"/>
    <w:rsid w:val="006408AC"/>
    <w:rsid w:val="00644732"/>
    <w:rsid w:val="00657945"/>
    <w:rsid w:val="00662D80"/>
    <w:rsid w:val="0066519D"/>
    <w:rsid w:val="00670C3D"/>
    <w:rsid w:val="006722C2"/>
    <w:rsid w:val="00672C5B"/>
    <w:rsid w:val="00677500"/>
    <w:rsid w:val="0068247E"/>
    <w:rsid w:val="00684176"/>
    <w:rsid w:val="006917B2"/>
    <w:rsid w:val="00694D46"/>
    <w:rsid w:val="006A0119"/>
    <w:rsid w:val="006B0AB1"/>
    <w:rsid w:val="006B5A0E"/>
    <w:rsid w:val="006C2F05"/>
    <w:rsid w:val="006C5005"/>
    <w:rsid w:val="006E56FD"/>
    <w:rsid w:val="006E6880"/>
    <w:rsid w:val="006F4DC7"/>
    <w:rsid w:val="00702D85"/>
    <w:rsid w:val="00711C72"/>
    <w:rsid w:val="0073450F"/>
    <w:rsid w:val="007418AD"/>
    <w:rsid w:val="00741C48"/>
    <w:rsid w:val="00746A3F"/>
    <w:rsid w:val="0075384B"/>
    <w:rsid w:val="007759E2"/>
    <w:rsid w:val="00777E99"/>
    <w:rsid w:val="0078178B"/>
    <w:rsid w:val="00792A1B"/>
    <w:rsid w:val="00795D17"/>
    <w:rsid w:val="00797EE4"/>
    <w:rsid w:val="007B65DB"/>
    <w:rsid w:val="007B6D89"/>
    <w:rsid w:val="007C0BDD"/>
    <w:rsid w:val="007C1656"/>
    <w:rsid w:val="007C75E0"/>
    <w:rsid w:val="007D228F"/>
    <w:rsid w:val="007D5FA2"/>
    <w:rsid w:val="007E2157"/>
    <w:rsid w:val="007E3D5F"/>
    <w:rsid w:val="007E53F9"/>
    <w:rsid w:val="00805EDB"/>
    <w:rsid w:val="00806CE0"/>
    <w:rsid w:val="00811F58"/>
    <w:rsid w:val="00822CBC"/>
    <w:rsid w:val="008310C3"/>
    <w:rsid w:val="00843B21"/>
    <w:rsid w:val="008458A9"/>
    <w:rsid w:val="00852ACD"/>
    <w:rsid w:val="00853CDE"/>
    <w:rsid w:val="00853F9D"/>
    <w:rsid w:val="008552E8"/>
    <w:rsid w:val="0085582F"/>
    <w:rsid w:val="0085667F"/>
    <w:rsid w:val="00860011"/>
    <w:rsid w:val="008617F3"/>
    <w:rsid w:val="0087340F"/>
    <w:rsid w:val="008766DD"/>
    <w:rsid w:val="008808CB"/>
    <w:rsid w:val="0088225A"/>
    <w:rsid w:val="00882B76"/>
    <w:rsid w:val="008859E6"/>
    <w:rsid w:val="008A39B7"/>
    <w:rsid w:val="008B2EAB"/>
    <w:rsid w:val="008B5A9D"/>
    <w:rsid w:val="008C0CBE"/>
    <w:rsid w:val="008C14D4"/>
    <w:rsid w:val="008D4F38"/>
    <w:rsid w:val="008E40E2"/>
    <w:rsid w:val="008E6B7C"/>
    <w:rsid w:val="008F198A"/>
    <w:rsid w:val="00920A51"/>
    <w:rsid w:val="00922542"/>
    <w:rsid w:val="0093582A"/>
    <w:rsid w:val="0094670B"/>
    <w:rsid w:val="009536CD"/>
    <w:rsid w:val="00955876"/>
    <w:rsid w:val="00976745"/>
    <w:rsid w:val="00980A42"/>
    <w:rsid w:val="009976B3"/>
    <w:rsid w:val="009A3792"/>
    <w:rsid w:val="009A492C"/>
    <w:rsid w:val="009B0CF1"/>
    <w:rsid w:val="009B2F1F"/>
    <w:rsid w:val="009B422E"/>
    <w:rsid w:val="009B4D6F"/>
    <w:rsid w:val="009B6D31"/>
    <w:rsid w:val="009C0E86"/>
    <w:rsid w:val="009C359E"/>
    <w:rsid w:val="009C501F"/>
    <w:rsid w:val="009C5BBB"/>
    <w:rsid w:val="009D2938"/>
    <w:rsid w:val="009E6BB7"/>
    <w:rsid w:val="009F145F"/>
    <w:rsid w:val="009F1BCE"/>
    <w:rsid w:val="009F7AB5"/>
    <w:rsid w:val="00A039CA"/>
    <w:rsid w:val="00A16F7B"/>
    <w:rsid w:val="00A40DE7"/>
    <w:rsid w:val="00A47856"/>
    <w:rsid w:val="00A512C9"/>
    <w:rsid w:val="00A539E4"/>
    <w:rsid w:val="00A5762A"/>
    <w:rsid w:val="00A57B88"/>
    <w:rsid w:val="00A62073"/>
    <w:rsid w:val="00A63E3C"/>
    <w:rsid w:val="00A75650"/>
    <w:rsid w:val="00A7693B"/>
    <w:rsid w:val="00AA24A4"/>
    <w:rsid w:val="00AA4E3B"/>
    <w:rsid w:val="00AB29A9"/>
    <w:rsid w:val="00AB66A5"/>
    <w:rsid w:val="00AC1317"/>
    <w:rsid w:val="00AC59C7"/>
    <w:rsid w:val="00AC7636"/>
    <w:rsid w:val="00AD1B8E"/>
    <w:rsid w:val="00AD3FB8"/>
    <w:rsid w:val="00AE032C"/>
    <w:rsid w:val="00AE5AD5"/>
    <w:rsid w:val="00AE6600"/>
    <w:rsid w:val="00AE7D13"/>
    <w:rsid w:val="00AF4052"/>
    <w:rsid w:val="00B07102"/>
    <w:rsid w:val="00B1165D"/>
    <w:rsid w:val="00B148C1"/>
    <w:rsid w:val="00B25580"/>
    <w:rsid w:val="00B277E4"/>
    <w:rsid w:val="00B3168E"/>
    <w:rsid w:val="00B412A4"/>
    <w:rsid w:val="00B44DC5"/>
    <w:rsid w:val="00B450B0"/>
    <w:rsid w:val="00B4772C"/>
    <w:rsid w:val="00B63280"/>
    <w:rsid w:val="00B70C0E"/>
    <w:rsid w:val="00B80DE8"/>
    <w:rsid w:val="00B90C14"/>
    <w:rsid w:val="00B9691D"/>
    <w:rsid w:val="00BB038F"/>
    <w:rsid w:val="00BB2512"/>
    <w:rsid w:val="00BB56D3"/>
    <w:rsid w:val="00BC6222"/>
    <w:rsid w:val="00BD201F"/>
    <w:rsid w:val="00BD3371"/>
    <w:rsid w:val="00BD43E0"/>
    <w:rsid w:val="00BE0862"/>
    <w:rsid w:val="00BE175F"/>
    <w:rsid w:val="00BE41A9"/>
    <w:rsid w:val="00BE53DB"/>
    <w:rsid w:val="00BF7D14"/>
    <w:rsid w:val="00C07C7D"/>
    <w:rsid w:val="00C12AF0"/>
    <w:rsid w:val="00C13C29"/>
    <w:rsid w:val="00C17310"/>
    <w:rsid w:val="00C23B17"/>
    <w:rsid w:val="00C2734A"/>
    <w:rsid w:val="00C302E1"/>
    <w:rsid w:val="00C31934"/>
    <w:rsid w:val="00C3235B"/>
    <w:rsid w:val="00C34E40"/>
    <w:rsid w:val="00C36B04"/>
    <w:rsid w:val="00C4214C"/>
    <w:rsid w:val="00C42256"/>
    <w:rsid w:val="00C4278D"/>
    <w:rsid w:val="00C473F9"/>
    <w:rsid w:val="00C55B44"/>
    <w:rsid w:val="00C61312"/>
    <w:rsid w:val="00C71FF6"/>
    <w:rsid w:val="00C720C8"/>
    <w:rsid w:val="00C75CCE"/>
    <w:rsid w:val="00C86AD0"/>
    <w:rsid w:val="00C92434"/>
    <w:rsid w:val="00CA1354"/>
    <w:rsid w:val="00CA6C68"/>
    <w:rsid w:val="00CB15D0"/>
    <w:rsid w:val="00CB3936"/>
    <w:rsid w:val="00CC7DE2"/>
    <w:rsid w:val="00CD04C9"/>
    <w:rsid w:val="00CD7F25"/>
    <w:rsid w:val="00CF6CFA"/>
    <w:rsid w:val="00CF7AAC"/>
    <w:rsid w:val="00D06031"/>
    <w:rsid w:val="00D10EF9"/>
    <w:rsid w:val="00D24893"/>
    <w:rsid w:val="00D321B5"/>
    <w:rsid w:val="00D43612"/>
    <w:rsid w:val="00D43A49"/>
    <w:rsid w:val="00D43C88"/>
    <w:rsid w:val="00D52CBF"/>
    <w:rsid w:val="00D576CA"/>
    <w:rsid w:val="00D66F04"/>
    <w:rsid w:val="00D75213"/>
    <w:rsid w:val="00D83D1B"/>
    <w:rsid w:val="00D979C6"/>
    <w:rsid w:val="00DA4AB8"/>
    <w:rsid w:val="00DB3C0F"/>
    <w:rsid w:val="00DC0120"/>
    <w:rsid w:val="00DC0BD4"/>
    <w:rsid w:val="00DC50E2"/>
    <w:rsid w:val="00DC54A0"/>
    <w:rsid w:val="00DC6C9C"/>
    <w:rsid w:val="00DD0624"/>
    <w:rsid w:val="00DD1BEE"/>
    <w:rsid w:val="00DF7327"/>
    <w:rsid w:val="00E0050A"/>
    <w:rsid w:val="00E076A3"/>
    <w:rsid w:val="00E11385"/>
    <w:rsid w:val="00E13CDE"/>
    <w:rsid w:val="00E15AB2"/>
    <w:rsid w:val="00E175F8"/>
    <w:rsid w:val="00E2190B"/>
    <w:rsid w:val="00E2682A"/>
    <w:rsid w:val="00E27678"/>
    <w:rsid w:val="00E340A7"/>
    <w:rsid w:val="00E34208"/>
    <w:rsid w:val="00E37290"/>
    <w:rsid w:val="00E41C6F"/>
    <w:rsid w:val="00E4605F"/>
    <w:rsid w:val="00E4710C"/>
    <w:rsid w:val="00E52467"/>
    <w:rsid w:val="00E52D98"/>
    <w:rsid w:val="00E5337C"/>
    <w:rsid w:val="00E54B1B"/>
    <w:rsid w:val="00E571E1"/>
    <w:rsid w:val="00E61935"/>
    <w:rsid w:val="00E62221"/>
    <w:rsid w:val="00E62923"/>
    <w:rsid w:val="00E64C97"/>
    <w:rsid w:val="00E656F6"/>
    <w:rsid w:val="00E659D8"/>
    <w:rsid w:val="00E67C46"/>
    <w:rsid w:val="00E730A5"/>
    <w:rsid w:val="00E811F3"/>
    <w:rsid w:val="00E85F91"/>
    <w:rsid w:val="00E92A2A"/>
    <w:rsid w:val="00EA11B2"/>
    <w:rsid w:val="00EA5F2D"/>
    <w:rsid w:val="00EB1E06"/>
    <w:rsid w:val="00EB242C"/>
    <w:rsid w:val="00EB4039"/>
    <w:rsid w:val="00EC33E4"/>
    <w:rsid w:val="00EC365F"/>
    <w:rsid w:val="00EC6A0F"/>
    <w:rsid w:val="00EC6E15"/>
    <w:rsid w:val="00ED531E"/>
    <w:rsid w:val="00EE0ED9"/>
    <w:rsid w:val="00EE2E55"/>
    <w:rsid w:val="00EE7280"/>
    <w:rsid w:val="00EE72CD"/>
    <w:rsid w:val="00F02006"/>
    <w:rsid w:val="00F0574A"/>
    <w:rsid w:val="00F0685A"/>
    <w:rsid w:val="00F12A62"/>
    <w:rsid w:val="00F15393"/>
    <w:rsid w:val="00F228B1"/>
    <w:rsid w:val="00F25BC8"/>
    <w:rsid w:val="00F30B06"/>
    <w:rsid w:val="00F33A99"/>
    <w:rsid w:val="00F35836"/>
    <w:rsid w:val="00F35C21"/>
    <w:rsid w:val="00F53594"/>
    <w:rsid w:val="00F53850"/>
    <w:rsid w:val="00F53B2B"/>
    <w:rsid w:val="00F53DB6"/>
    <w:rsid w:val="00F53E73"/>
    <w:rsid w:val="00F56D4C"/>
    <w:rsid w:val="00F658F3"/>
    <w:rsid w:val="00F67A70"/>
    <w:rsid w:val="00F75B8B"/>
    <w:rsid w:val="00F8016B"/>
    <w:rsid w:val="00F804E1"/>
    <w:rsid w:val="00F87F88"/>
    <w:rsid w:val="00F90A9F"/>
    <w:rsid w:val="00F91DF6"/>
    <w:rsid w:val="00F962E3"/>
    <w:rsid w:val="00FA0506"/>
    <w:rsid w:val="00FA055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694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6AD0"/>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6AD0"/>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60004">
      <w:bodyDiv w:val="1"/>
      <w:marLeft w:val="0"/>
      <w:marRight w:val="0"/>
      <w:marTop w:val="0"/>
      <w:marBottom w:val="0"/>
      <w:divBdr>
        <w:top w:val="none" w:sz="0" w:space="0" w:color="auto"/>
        <w:left w:val="none" w:sz="0" w:space="0" w:color="auto"/>
        <w:bottom w:val="none" w:sz="0" w:space="0" w:color="auto"/>
        <w:right w:val="none" w:sz="0" w:space="0" w:color="auto"/>
      </w:divBdr>
    </w:div>
    <w:div w:id="345643971">
      <w:bodyDiv w:val="1"/>
      <w:marLeft w:val="0"/>
      <w:marRight w:val="0"/>
      <w:marTop w:val="0"/>
      <w:marBottom w:val="0"/>
      <w:divBdr>
        <w:top w:val="none" w:sz="0" w:space="0" w:color="auto"/>
        <w:left w:val="none" w:sz="0" w:space="0" w:color="auto"/>
        <w:bottom w:val="none" w:sz="0" w:space="0" w:color="auto"/>
        <w:right w:val="none" w:sz="0" w:space="0" w:color="auto"/>
      </w:divBdr>
    </w:div>
    <w:div w:id="397822276">
      <w:bodyDiv w:val="1"/>
      <w:marLeft w:val="0"/>
      <w:marRight w:val="0"/>
      <w:marTop w:val="0"/>
      <w:marBottom w:val="0"/>
      <w:divBdr>
        <w:top w:val="none" w:sz="0" w:space="0" w:color="auto"/>
        <w:left w:val="none" w:sz="0" w:space="0" w:color="auto"/>
        <w:bottom w:val="none" w:sz="0" w:space="0" w:color="auto"/>
        <w:right w:val="none" w:sz="0" w:space="0" w:color="auto"/>
      </w:divBdr>
    </w:div>
    <w:div w:id="568078675">
      <w:bodyDiv w:val="1"/>
      <w:marLeft w:val="0"/>
      <w:marRight w:val="0"/>
      <w:marTop w:val="0"/>
      <w:marBottom w:val="0"/>
      <w:divBdr>
        <w:top w:val="none" w:sz="0" w:space="0" w:color="auto"/>
        <w:left w:val="none" w:sz="0" w:space="0" w:color="auto"/>
        <w:bottom w:val="none" w:sz="0" w:space="0" w:color="auto"/>
        <w:right w:val="none" w:sz="0" w:space="0" w:color="auto"/>
      </w:divBdr>
    </w:div>
    <w:div w:id="659892175">
      <w:bodyDiv w:val="1"/>
      <w:marLeft w:val="0"/>
      <w:marRight w:val="0"/>
      <w:marTop w:val="0"/>
      <w:marBottom w:val="0"/>
      <w:divBdr>
        <w:top w:val="none" w:sz="0" w:space="0" w:color="auto"/>
        <w:left w:val="none" w:sz="0" w:space="0" w:color="auto"/>
        <w:bottom w:val="none" w:sz="0" w:space="0" w:color="auto"/>
        <w:right w:val="none" w:sz="0" w:space="0" w:color="auto"/>
      </w:divBdr>
    </w:div>
    <w:div w:id="1032073022">
      <w:bodyDiv w:val="1"/>
      <w:marLeft w:val="0"/>
      <w:marRight w:val="0"/>
      <w:marTop w:val="0"/>
      <w:marBottom w:val="0"/>
      <w:divBdr>
        <w:top w:val="none" w:sz="0" w:space="0" w:color="auto"/>
        <w:left w:val="none" w:sz="0" w:space="0" w:color="auto"/>
        <w:bottom w:val="none" w:sz="0" w:space="0" w:color="auto"/>
        <w:right w:val="none" w:sz="0" w:space="0" w:color="auto"/>
      </w:divBdr>
    </w:div>
    <w:div w:id="112823428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88004111">
      <w:bodyDiv w:val="1"/>
      <w:marLeft w:val="0"/>
      <w:marRight w:val="0"/>
      <w:marTop w:val="0"/>
      <w:marBottom w:val="0"/>
      <w:divBdr>
        <w:top w:val="none" w:sz="0" w:space="0" w:color="auto"/>
        <w:left w:val="none" w:sz="0" w:space="0" w:color="auto"/>
        <w:bottom w:val="none" w:sz="0" w:space="0" w:color="auto"/>
        <w:right w:val="none" w:sz="0" w:space="0" w:color="auto"/>
      </w:divBdr>
    </w:div>
    <w:div w:id="1340160988">
      <w:bodyDiv w:val="1"/>
      <w:marLeft w:val="0"/>
      <w:marRight w:val="0"/>
      <w:marTop w:val="0"/>
      <w:marBottom w:val="0"/>
      <w:divBdr>
        <w:top w:val="none" w:sz="0" w:space="0" w:color="auto"/>
        <w:left w:val="none" w:sz="0" w:space="0" w:color="auto"/>
        <w:bottom w:val="none" w:sz="0" w:space="0" w:color="auto"/>
        <w:right w:val="none" w:sz="0" w:space="0" w:color="auto"/>
      </w:divBdr>
    </w:div>
    <w:div w:id="1497109995">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38396662">
      <w:bodyDiv w:val="1"/>
      <w:marLeft w:val="0"/>
      <w:marRight w:val="0"/>
      <w:marTop w:val="0"/>
      <w:marBottom w:val="0"/>
      <w:divBdr>
        <w:top w:val="none" w:sz="0" w:space="0" w:color="auto"/>
        <w:left w:val="none" w:sz="0" w:space="0" w:color="auto"/>
        <w:bottom w:val="none" w:sz="0" w:space="0" w:color="auto"/>
        <w:right w:val="none" w:sz="0" w:space="0" w:color="auto"/>
      </w:divBdr>
    </w:div>
    <w:div w:id="1689678158">
      <w:bodyDiv w:val="1"/>
      <w:marLeft w:val="0"/>
      <w:marRight w:val="0"/>
      <w:marTop w:val="0"/>
      <w:marBottom w:val="0"/>
      <w:divBdr>
        <w:top w:val="none" w:sz="0" w:space="0" w:color="auto"/>
        <w:left w:val="none" w:sz="0" w:space="0" w:color="auto"/>
        <w:bottom w:val="none" w:sz="0" w:space="0" w:color="auto"/>
        <w:right w:val="none" w:sz="0" w:space="0" w:color="auto"/>
      </w:divBdr>
    </w:div>
    <w:div w:id="1690445039">
      <w:bodyDiv w:val="1"/>
      <w:marLeft w:val="0"/>
      <w:marRight w:val="0"/>
      <w:marTop w:val="0"/>
      <w:marBottom w:val="0"/>
      <w:divBdr>
        <w:top w:val="none" w:sz="0" w:space="0" w:color="auto"/>
        <w:left w:val="none" w:sz="0" w:space="0" w:color="auto"/>
        <w:bottom w:val="none" w:sz="0" w:space="0" w:color="auto"/>
        <w:right w:val="none" w:sz="0" w:space="0" w:color="auto"/>
      </w:divBdr>
    </w:div>
    <w:div w:id="210988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1171</Words>
  <Characters>6678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12</cp:revision>
  <cp:lastPrinted>2012-09-24T10:13:00Z</cp:lastPrinted>
  <dcterms:created xsi:type="dcterms:W3CDTF">2025-02-21T13:36:00Z</dcterms:created>
  <dcterms:modified xsi:type="dcterms:W3CDTF">2025-05-18T17:19:00Z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y fmtid="{D5CDD505-2E9C-101B-9397-08002B2CF9AE}" pid="8" name="GrammarlyDocumentId">
    <vt:lpwstr>64a4dfcb1ea01cb575e5cd82c1a7e7d38b23196546d3b54ca671caef0588cd20</vt:lpwstr>
  </property>
</Properties>
</file>